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979264" w14:textId="77777777" w:rsidR="0033534F" w:rsidRPr="003C3D45" w:rsidRDefault="0033534F" w:rsidP="000817FF">
      <w:pPr>
        <w:spacing w:after="0" w:line="408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33534F" w:rsidRPr="003C3D45" w:rsidSect="00FD01FF">
          <w:footerReference w:type="even" r:id="rId7"/>
          <w:footerReference w:type="default" r:id="rId8"/>
          <w:pgSz w:w="11906" w:h="16383"/>
          <w:pgMar w:top="1134" w:right="850" w:bottom="1134" w:left="1701" w:header="720" w:footer="720" w:gutter="0"/>
          <w:pgNumType w:start="1"/>
          <w:cols w:space="720"/>
          <w:titlePg/>
        </w:sect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</w:t>
      </w:r>
      <w:bookmarkStart w:id="0" w:name="block-6669509"/>
      <w:r w:rsidR="000817FF">
        <w:fldChar w:fldCharType="begin"/>
      </w:r>
      <w:r w:rsidR="000817FF" w:rsidRPr="000D7138">
        <w:rPr>
          <w:lang w:val="ru-RU"/>
        </w:rPr>
        <w:instrText xml:space="preserve"> </w:instrText>
      </w:r>
      <w:r w:rsidR="000817FF">
        <w:instrText>INCLUDEPICTURE</w:instrText>
      </w:r>
      <w:r w:rsidR="000817FF" w:rsidRPr="000D7138">
        <w:rPr>
          <w:lang w:val="ru-RU"/>
        </w:rPr>
        <w:instrText xml:space="preserve"> "/</w:instrText>
      </w:r>
      <w:r w:rsidR="000817FF">
        <w:instrText>Users</w:instrText>
      </w:r>
      <w:r w:rsidR="000817FF" w:rsidRPr="000D7138">
        <w:rPr>
          <w:lang w:val="ru-RU"/>
        </w:rPr>
        <w:instrText>/</w:instrText>
      </w:r>
      <w:r w:rsidR="000817FF">
        <w:instrText>tatananikulina</w:instrText>
      </w:r>
      <w:r w:rsidR="000817FF" w:rsidRPr="000D7138">
        <w:rPr>
          <w:lang w:val="ru-RU"/>
        </w:rPr>
        <w:instrText>/</w:instrText>
      </w:r>
      <w:r w:rsidR="000817FF">
        <w:instrText>Library</w:instrText>
      </w:r>
      <w:r w:rsidR="000817FF" w:rsidRPr="000D7138">
        <w:rPr>
          <w:lang w:val="ru-RU"/>
        </w:rPr>
        <w:instrText>/</w:instrText>
      </w:r>
      <w:r w:rsidR="000817FF">
        <w:instrText>Group</w:instrText>
      </w:r>
      <w:r w:rsidR="000817FF" w:rsidRPr="000D7138">
        <w:rPr>
          <w:lang w:val="ru-RU"/>
        </w:rPr>
        <w:instrText xml:space="preserve"> </w:instrText>
      </w:r>
      <w:r w:rsidR="000817FF">
        <w:instrText>Containers</w:instrText>
      </w:r>
      <w:r w:rsidR="000817FF" w:rsidRPr="000D7138">
        <w:rPr>
          <w:lang w:val="ru-RU"/>
        </w:rPr>
        <w:instrText>/</w:instrText>
      </w:r>
      <w:r w:rsidR="000817FF">
        <w:instrText>UBF</w:instrText>
      </w:r>
      <w:r w:rsidR="000817FF" w:rsidRPr="000D7138">
        <w:rPr>
          <w:lang w:val="ru-RU"/>
        </w:rPr>
        <w:instrText>8</w:instrText>
      </w:r>
      <w:r w:rsidR="000817FF">
        <w:instrText>T</w:instrText>
      </w:r>
      <w:r w:rsidR="000817FF" w:rsidRPr="000D7138">
        <w:rPr>
          <w:lang w:val="ru-RU"/>
        </w:rPr>
        <w:instrText>346</w:instrText>
      </w:r>
      <w:r w:rsidR="000817FF">
        <w:instrText>G</w:instrText>
      </w:r>
      <w:r w:rsidR="000817FF" w:rsidRPr="000D7138">
        <w:rPr>
          <w:lang w:val="ru-RU"/>
        </w:rPr>
        <w:instrText>9.</w:instrText>
      </w:r>
      <w:r w:rsidR="000817FF">
        <w:instrText>ms</w:instrText>
      </w:r>
      <w:r w:rsidR="000817FF" w:rsidRPr="000D7138">
        <w:rPr>
          <w:lang w:val="ru-RU"/>
        </w:rPr>
        <w:instrText>/</w:instrText>
      </w:r>
      <w:r w:rsidR="000817FF">
        <w:instrText>WebArchiveCopyPasteTempFiles</w:instrText>
      </w:r>
      <w:r w:rsidR="000817FF" w:rsidRPr="000D7138">
        <w:rPr>
          <w:lang w:val="ru-RU"/>
        </w:rPr>
        <w:instrText>/</w:instrText>
      </w:r>
      <w:r w:rsidR="000817FF">
        <w:instrText>com</w:instrText>
      </w:r>
      <w:r w:rsidR="000817FF" w:rsidRPr="000D7138">
        <w:rPr>
          <w:lang w:val="ru-RU"/>
        </w:rPr>
        <w:instrText>.</w:instrText>
      </w:r>
      <w:r w:rsidR="000817FF">
        <w:instrText>microsoft</w:instrText>
      </w:r>
      <w:r w:rsidR="000817FF" w:rsidRPr="000D7138">
        <w:rPr>
          <w:lang w:val="ru-RU"/>
        </w:rPr>
        <w:instrText>.</w:instrText>
      </w:r>
      <w:r w:rsidR="000817FF">
        <w:instrText>Word</w:instrText>
      </w:r>
      <w:r w:rsidR="000817FF" w:rsidRPr="000D7138">
        <w:rPr>
          <w:lang w:val="ru-RU"/>
        </w:rPr>
        <w:instrText>/1</w:instrText>
      </w:r>
      <w:r w:rsidR="000817FF">
        <w:instrText>ebKOGy</w:instrText>
      </w:r>
      <w:r w:rsidR="000817FF" w:rsidRPr="000D7138">
        <w:rPr>
          <w:lang w:val="ru-RU"/>
        </w:rPr>
        <w:instrText>2</w:instrText>
      </w:r>
      <w:r w:rsidR="000817FF">
        <w:instrText>qsU</w:instrText>
      </w:r>
      <w:r w:rsidR="000817FF" w:rsidRPr="000D7138">
        <w:rPr>
          <w:lang w:val="ru-RU"/>
        </w:rPr>
        <w:instrText>.</w:instrText>
      </w:r>
      <w:r w:rsidR="000817FF">
        <w:instrText>jpg</w:instrText>
      </w:r>
      <w:r w:rsidR="000817FF" w:rsidRPr="000D7138">
        <w:rPr>
          <w:lang w:val="ru-RU"/>
        </w:rPr>
        <w:instrText>?</w:instrText>
      </w:r>
      <w:r w:rsidR="000817FF">
        <w:instrText>size</w:instrText>
      </w:r>
      <w:r w:rsidR="000817FF" w:rsidRPr="000D7138">
        <w:rPr>
          <w:lang w:val="ru-RU"/>
        </w:rPr>
        <w:instrText>=1563</w:instrText>
      </w:r>
      <w:r w:rsidR="000817FF">
        <w:instrText>x</w:instrText>
      </w:r>
      <w:r w:rsidR="000817FF" w:rsidRPr="000D7138">
        <w:rPr>
          <w:lang w:val="ru-RU"/>
        </w:rPr>
        <w:instrText>2160&amp;</w:instrText>
      </w:r>
      <w:r w:rsidR="000817FF">
        <w:instrText>quality</w:instrText>
      </w:r>
      <w:r w:rsidR="000817FF" w:rsidRPr="000D7138">
        <w:rPr>
          <w:lang w:val="ru-RU"/>
        </w:rPr>
        <w:instrText>=95&amp;</w:instrText>
      </w:r>
      <w:r w:rsidR="000817FF">
        <w:instrText>sign</w:instrText>
      </w:r>
      <w:r w:rsidR="000817FF" w:rsidRPr="000D7138">
        <w:rPr>
          <w:lang w:val="ru-RU"/>
        </w:rPr>
        <w:instrText>=03</w:instrText>
      </w:r>
      <w:r w:rsidR="000817FF">
        <w:instrText>ec</w:instrText>
      </w:r>
      <w:r w:rsidR="000817FF" w:rsidRPr="000D7138">
        <w:rPr>
          <w:lang w:val="ru-RU"/>
        </w:rPr>
        <w:instrText>1</w:instrText>
      </w:r>
      <w:r w:rsidR="000817FF">
        <w:instrText>fc</w:instrText>
      </w:r>
      <w:r w:rsidR="000817FF" w:rsidRPr="000D7138">
        <w:rPr>
          <w:lang w:val="ru-RU"/>
        </w:rPr>
        <w:instrText>10</w:instrText>
      </w:r>
      <w:r w:rsidR="000817FF">
        <w:instrText>e</w:instrText>
      </w:r>
      <w:r w:rsidR="000817FF" w:rsidRPr="000D7138">
        <w:rPr>
          <w:lang w:val="ru-RU"/>
        </w:rPr>
        <w:instrText>30658</w:instrText>
      </w:r>
      <w:r w:rsidR="000817FF">
        <w:instrText>d</w:instrText>
      </w:r>
      <w:r w:rsidR="000817FF" w:rsidRPr="000D7138">
        <w:rPr>
          <w:lang w:val="ru-RU"/>
        </w:rPr>
        <w:instrText>8</w:instrText>
      </w:r>
      <w:r w:rsidR="000817FF">
        <w:instrText>b</w:instrText>
      </w:r>
      <w:r w:rsidR="000817FF" w:rsidRPr="000D7138">
        <w:rPr>
          <w:lang w:val="ru-RU"/>
        </w:rPr>
        <w:instrText>6214</w:instrText>
      </w:r>
      <w:r w:rsidR="000817FF">
        <w:instrText>c</w:instrText>
      </w:r>
      <w:r w:rsidR="000817FF" w:rsidRPr="000D7138">
        <w:rPr>
          <w:lang w:val="ru-RU"/>
        </w:rPr>
        <w:instrText>3</w:instrText>
      </w:r>
      <w:r w:rsidR="000817FF">
        <w:instrText>cdb</w:instrText>
      </w:r>
      <w:r w:rsidR="000817FF" w:rsidRPr="000D7138">
        <w:rPr>
          <w:lang w:val="ru-RU"/>
        </w:rPr>
        <w:instrText>43</w:instrText>
      </w:r>
      <w:r w:rsidR="000817FF">
        <w:instrText>c</w:instrText>
      </w:r>
      <w:r w:rsidR="000817FF" w:rsidRPr="000D7138">
        <w:rPr>
          <w:lang w:val="ru-RU"/>
        </w:rPr>
        <w:instrText>70&amp;</w:instrText>
      </w:r>
      <w:r w:rsidR="000817FF">
        <w:instrText>type</w:instrText>
      </w:r>
      <w:r w:rsidR="000817FF" w:rsidRPr="000D7138">
        <w:rPr>
          <w:lang w:val="ru-RU"/>
        </w:rPr>
        <w:instrText>=</w:instrText>
      </w:r>
      <w:r w:rsidR="000817FF">
        <w:instrText>album</w:instrText>
      </w:r>
      <w:r w:rsidR="000817FF" w:rsidRPr="000D7138">
        <w:rPr>
          <w:lang w:val="ru-RU"/>
        </w:rPr>
        <w:instrText xml:space="preserve">" \* </w:instrText>
      </w:r>
      <w:r w:rsidR="000817FF">
        <w:instrText>MERGEFORMATINET</w:instrText>
      </w:r>
      <w:r w:rsidR="000817FF" w:rsidRPr="000D7138">
        <w:rPr>
          <w:lang w:val="ru-RU"/>
        </w:rPr>
        <w:instrText xml:space="preserve"> </w:instrText>
      </w:r>
      <w:r w:rsidR="000817FF">
        <w:fldChar w:fldCharType="separate"/>
      </w:r>
      <w:r w:rsidR="000817FF">
        <w:rPr>
          <w:noProof/>
        </w:rPr>
        <w:drawing>
          <wp:inline distT="0" distB="0" distL="0" distR="0" wp14:anchorId="695F4668" wp14:editId="071D057C">
            <wp:extent cx="5940425" cy="8208010"/>
            <wp:effectExtent l="0" t="0" r="3175" b="0"/>
            <wp:docPr id="6650184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7FF">
        <w:fldChar w:fldCharType="end"/>
      </w:r>
    </w:p>
    <w:bookmarkEnd w:id="0"/>
    <w:p w14:paraId="72D7B229" w14:textId="77777777" w:rsidR="007148AF" w:rsidRPr="003C3D45" w:rsidRDefault="007148AF" w:rsidP="00E05448">
      <w:pPr>
        <w:spacing w:beforeLines="25" w:before="60"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14:paraId="57DAB2B3" w14:textId="77777777" w:rsidR="007148AF" w:rsidRPr="003C3D45" w:rsidRDefault="007148AF" w:rsidP="003C3D45">
      <w:pPr>
        <w:spacing w:beforeLines="25" w:before="60"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7C0654C4" w14:textId="77777777" w:rsidR="007148AF" w:rsidRPr="003C3D45" w:rsidRDefault="007148AF" w:rsidP="00ED2921">
      <w:pPr>
        <w:spacing w:beforeLines="25" w:before="6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14:paraId="19EED7F2" w14:textId="77777777" w:rsidR="007148AF" w:rsidRPr="003C3D45" w:rsidRDefault="007148AF" w:rsidP="00ED2921">
      <w:pPr>
        <w:spacing w:beforeLines="25" w:before="6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химии даёт представление о целях, общей стратегии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межпредметных и </w:t>
      </w:r>
      <w:proofErr w:type="spellStart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внутрипредметных</w:t>
      </w:r>
      <w:proofErr w:type="spellEnd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14:paraId="7ADF1263" w14:textId="77777777" w:rsidR="007148AF" w:rsidRPr="003C3D45" w:rsidRDefault="007148AF" w:rsidP="00ED2921">
      <w:pPr>
        <w:spacing w:beforeLines="25" w:before="6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веществ в природе,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14:paraId="5AD15800" w14:textId="77777777" w:rsidR="007148AF" w:rsidRPr="003C3D45" w:rsidRDefault="007148AF" w:rsidP="00ED2921">
      <w:pPr>
        <w:spacing w:beforeLines="25" w:before="6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химии: </w:t>
      </w:r>
    </w:p>
    <w:p w14:paraId="2C29D18A" w14:textId="77777777" w:rsidR="007148AF" w:rsidRPr="003C3D45" w:rsidRDefault="007148AF" w:rsidP="00ED2921">
      <w:pPr>
        <w:spacing w:beforeLines="25" w:before="6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14:paraId="5B58774B" w14:textId="77777777" w:rsidR="007148AF" w:rsidRPr="003C3D45" w:rsidRDefault="007148AF" w:rsidP="00ED2921">
      <w:pPr>
        <w:spacing w:beforeLines="25" w:before="6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14:paraId="6BE5621E" w14:textId="77777777" w:rsidR="007148AF" w:rsidRPr="003C3D45" w:rsidRDefault="007148AF" w:rsidP="00ED2921">
      <w:pPr>
        <w:spacing w:beforeLines="25" w:before="6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естественно­-научной грамотности обучающихся; </w:t>
      </w:r>
    </w:p>
    <w:p w14:paraId="59F20BFD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способствует формированию ценностного отношения к естественно-­научным знаниям, к природе, к человеку, вносит свой вклад в экологическое образование обучающихся.</w:t>
      </w:r>
    </w:p>
    <w:p w14:paraId="35C2C2C0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14:paraId="0BB6116D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 химии на уровне основного общего образования ориентирован на освоение обучающимися системы первоначальных понятий химии, основ неорганической химии и некоторых отдельных значимых понятий органической химии.</w:t>
      </w:r>
    </w:p>
    <w:p w14:paraId="62C7359F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14:paraId="0F61095A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атомно­-молекулярного учения как основы всего естествознания;</w:t>
      </w:r>
    </w:p>
    <w:p w14:paraId="18B08D73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– Периодического закона Д. И. Менделеева как основного закона химии;</w:t>
      </w:r>
    </w:p>
    <w:p w14:paraId="482F40C1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учения о строении атома и химической связи;</w:t>
      </w:r>
    </w:p>
    <w:p w14:paraId="57D40CFF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представлений об электролитической диссоциации веществ в растворах.</w:t>
      </w:r>
    </w:p>
    <w:p w14:paraId="7D036727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​Теоретические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14:paraId="06993F2E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5–7 классы» и «Физика. 7 класс».</w:t>
      </w:r>
    </w:p>
    <w:p w14:paraId="40196C80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</w:p>
    <w:p w14:paraId="2A644B75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изучении химии на уровне основного общего образования важное значение приобрели такие цели, как:</w:t>
      </w:r>
    </w:p>
    <w:p w14:paraId="64AFA2FD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14:paraId="410CBBCC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14:paraId="208D4C90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14:paraId="67BF06C7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формирование общей функциональной и естественно-научной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14:paraId="2673F1A9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14:paraId="490AB36A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– 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14:paraId="3A91CD3D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1" w:name="9012e5c9-2e66-40e9-9799-caf6f2595164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неделю).</w:t>
      </w:r>
      <w:bookmarkEnd w:id="1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14:paraId="067B6DF0" w14:textId="77777777" w:rsidR="00A35D8C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48353C52" w14:textId="77777777" w:rsidR="00A35D8C" w:rsidRPr="003C3D45" w:rsidRDefault="00A35D8C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D57EF1B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ПРОГРАММЫ</w:t>
      </w:r>
    </w:p>
    <w:p w14:paraId="717CA610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55FBAA0C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 </w:t>
      </w:r>
    </w:p>
    <w:p w14:paraId="32B7807A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14:paraId="44C8944C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5DEE087D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14:paraId="0FC89E4C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воспитания:</w:t>
      </w:r>
    </w:p>
    <w:p w14:paraId="1E6D78E4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учебно­исследовательской</w:t>
      </w:r>
      <w:proofErr w:type="spellEnd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14:paraId="68C38DE7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научного познания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3127D745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14:paraId="607A51AC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14:paraId="4F9C2AFF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14:paraId="352A479D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Toc138318759"/>
      <w:bookmarkEnd w:id="2"/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формирования культуры здоровья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320A16BF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14:paraId="48176684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5)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воспитания:</w:t>
      </w:r>
    </w:p>
    <w:p w14:paraId="44C4BA95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</w:p>
    <w:p w14:paraId="4A36BDCB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воспитания:</w:t>
      </w:r>
    </w:p>
    <w:p w14:paraId="311C0284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14:paraId="1A995FC4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14:paraId="08FBA591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390B6A77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составе метапредметных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</w:p>
    <w:p w14:paraId="06003951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14:paraId="51A382FC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14:paraId="08E4DDFC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</w:p>
    <w:p w14:paraId="4F24B741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применять в процессе познания понятия (предметные и метапредметные),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 в изучаемых процессах и явлениях.</w:t>
      </w:r>
    </w:p>
    <w:p w14:paraId="4E9726FB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17BF5A61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14:paraId="22FB03FF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14:paraId="12D50F6D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14:paraId="12BD8E82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14:paraId="0D10D6C3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</w:p>
    <w:p w14:paraId="5A0BBFE5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14:paraId="0FCD91DB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действия:</w:t>
      </w:r>
    </w:p>
    <w:p w14:paraId="5C6133FB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14:paraId="18141195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14:paraId="54F33C19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14:paraId="1255630D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14:paraId="70C5A6A3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3" w:name="_Toc138318760"/>
      <w:bookmarkStart w:id="4" w:name="_Toc134720971"/>
      <w:bookmarkEnd w:id="3"/>
      <w:bookmarkEnd w:id="4"/>
    </w:p>
    <w:p w14:paraId="6996AEE7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54C0BF24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действий, специфические 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</w:p>
    <w:p w14:paraId="01719F26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</w:t>
      </w: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8 классе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14:paraId="7EF32AD3" w14:textId="77777777" w:rsidR="007148AF" w:rsidRPr="003C3D45" w:rsidRDefault="007148AF" w:rsidP="00ED2921">
      <w:pPr>
        <w:numPr>
          <w:ilvl w:val="0"/>
          <w:numId w:val="1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электроотрицательность, степень окисления, химическая реакция, классификация реакций: реакции соединения, реакции разложения, реакции замещения, реакции обмена, экзо- и эндотермические реакции, тепловой эффект реакции, ядро атома, электронный слой атома, атомная </w:t>
      </w:r>
      <w:proofErr w:type="spellStart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орбиталь</w:t>
      </w:r>
      <w:proofErr w:type="spellEnd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</w:p>
    <w:p w14:paraId="51BEDF6E" w14:textId="77777777" w:rsidR="007148AF" w:rsidRPr="003C3D45" w:rsidRDefault="007148AF" w:rsidP="00ED2921">
      <w:pPr>
        <w:numPr>
          <w:ilvl w:val="0"/>
          <w:numId w:val="1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14:paraId="228E713B" w14:textId="77777777" w:rsidR="007148AF" w:rsidRPr="003C3D45" w:rsidRDefault="007148AF" w:rsidP="00ED2921">
      <w:pPr>
        <w:numPr>
          <w:ilvl w:val="0"/>
          <w:numId w:val="1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14:paraId="4D9A97FC" w14:textId="77777777" w:rsidR="007148AF" w:rsidRPr="003C3D45" w:rsidRDefault="007148AF" w:rsidP="00ED2921">
      <w:pPr>
        <w:numPr>
          <w:ilvl w:val="0"/>
          <w:numId w:val="1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14:paraId="3EC57730" w14:textId="77777777" w:rsidR="007148AF" w:rsidRPr="003C3D45" w:rsidRDefault="007148AF" w:rsidP="00ED2921">
      <w:pPr>
        <w:numPr>
          <w:ilvl w:val="0"/>
          <w:numId w:val="1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атомно­-молекулярного учения, закона Авогадро;</w:t>
      </w:r>
    </w:p>
    <w:p w14:paraId="387A41B5" w14:textId="77777777" w:rsidR="007148AF" w:rsidRPr="003C3D45" w:rsidRDefault="007148AF" w:rsidP="00ED2921">
      <w:pPr>
        <w:numPr>
          <w:ilvl w:val="0"/>
          <w:numId w:val="1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слоям);</w:t>
      </w:r>
    </w:p>
    <w:p w14:paraId="45378B5B" w14:textId="77777777" w:rsidR="007148AF" w:rsidRPr="003C3D45" w:rsidRDefault="007148AF" w:rsidP="00ED2921">
      <w:pPr>
        <w:numPr>
          <w:ilvl w:val="0"/>
          <w:numId w:val="1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14:paraId="7EE9EA49" w14:textId="77777777" w:rsidR="007148AF" w:rsidRPr="003C3D45" w:rsidRDefault="007148AF" w:rsidP="00ED2921">
      <w:pPr>
        <w:numPr>
          <w:ilvl w:val="0"/>
          <w:numId w:val="1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14:paraId="6ECDF69E" w14:textId="77777777" w:rsidR="007148AF" w:rsidRPr="003C3D45" w:rsidRDefault="007148AF" w:rsidP="00ED2921">
      <w:pPr>
        <w:numPr>
          <w:ilvl w:val="0"/>
          <w:numId w:val="1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14:paraId="6E7AEE3A" w14:textId="77777777" w:rsidR="007148AF" w:rsidRPr="003C3D45" w:rsidRDefault="007148AF" w:rsidP="00ED2921">
      <w:pPr>
        <w:numPr>
          <w:ilvl w:val="0"/>
          <w:numId w:val="1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14:paraId="7D121762" w14:textId="77777777" w:rsidR="007148AF" w:rsidRPr="003C3D45" w:rsidRDefault="007148AF" w:rsidP="00ED2921">
      <w:pPr>
        <w:numPr>
          <w:ilvl w:val="0"/>
          <w:numId w:val="1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основные операции мыслительной деятельности – анализ и синтез, сравнение, обобщение, систематизацию, классификацию, выявление причинно-­следственных связей – для изучения свойств веществ и химических реакций, 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естественно-научные методы познания – наблюдение, измерение, моделирование, эксперимент (реальный и мысленный);</w:t>
      </w:r>
    </w:p>
    <w:p w14:paraId="3A181598" w14:textId="77777777" w:rsidR="007148AF" w:rsidRPr="003C3D45" w:rsidRDefault="007148AF" w:rsidP="00ED2921">
      <w:pPr>
        <w:numPr>
          <w:ilvl w:val="0"/>
          <w:numId w:val="1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</w:p>
    <w:p w14:paraId="49013FF6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</w:t>
      </w: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9 классе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14:paraId="4FFF8EBE" w14:textId="77777777" w:rsidR="007148AF" w:rsidRPr="003C3D45" w:rsidRDefault="007148AF" w:rsidP="00ED2921">
      <w:pPr>
        <w:numPr>
          <w:ilvl w:val="0"/>
          <w:numId w:val="2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электроотрицательность,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неэлектролиты</w:t>
      </w:r>
      <w:proofErr w:type="spellEnd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, электролитическая диссоциация, реакции ионного обмена, катализатор, химическое равновесие, обратимые и необратимые реакции, окислительно-восстановительные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 решётка, коррозия металлов, сплавы, скорость химической реакции, предельно допустимая концентрация ПДК вещества;</w:t>
      </w:r>
    </w:p>
    <w:p w14:paraId="1A13E8B7" w14:textId="77777777" w:rsidR="007148AF" w:rsidRPr="003C3D45" w:rsidRDefault="007148AF" w:rsidP="00ED2921">
      <w:pPr>
        <w:numPr>
          <w:ilvl w:val="0"/>
          <w:numId w:val="2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14:paraId="08D37838" w14:textId="77777777" w:rsidR="007148AF" w:rsidRPr="003C3D45" w:rsidRDefault="007148AF" w:rsidP="00ED2921">
      <w:pPr>
        <w:numPr>
          <w:ilvl w:val="0"/>
          <w:numId w:val="2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14:paraId="33B7B79D" w14:textId="77777777" w:rsidR="007148AF" w:rsidRPr="003C3D45" w:rsidRDefault="007148AF" w:rsidP="00ED2921">
      <w:pPr>
        <w:numPr>
          <w:ilvl w:val="0"/>
          <w:numId w:val="2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14:paraId="2A0BCF83" w14:textId="77777777" w:rsidR="007148AF" w:rsidRPr="003C3D45" w:rsidRDefault="007148AF" w:rsidP="00ED2921">
      <w:pPr>
        <w:numPr>
          <w:ilvl w:val="0"/>
          <w:numId w:val="2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14:paraId="2224A763" w14:textId="77777777" w:rsidR="007148AF" w:rsidRPr="003C3D45" w:rsidRDefault="007148AF" w:rsidP="00ED2921">
      <w:pPr>
        <w:numPr>
          <w:ilvl w:val="0"/>
          <w:numId w:val="2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14:paraId="73364FC9" w14:textId="77777777" w:rsidR="007148AF" w:rsidRPr="003C3D45" w:rsidRDefault="007148AF" w:rsidP="00ED2921">
      <w:pPr>
        <w:numPr>
          <w:ilvl w:val="0"/>
          <w:numId w:val="2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14:paraId="059FD586" w14:textId="77777777" w:rsidR="007148AF" w:rsidRPr="003C3D45" w:rsidRDefault="007148AF" w:rsidP="00ED2921">
      <w:pPr>
        <w:numPr>
          <w:ilvl w:val="0"/>
          <w:numId w:val="2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уравнения электролитической диссоциации кислот, щелочей и солей, полные и сокращённые уравнения реакций ионного обмена, уравнения 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реакций, подтверждающих существование генетической связи между веществами различных классов;</w:t>
      </w:r>
    </w:p>
    <w:p w14:paraId="5FCF20C3" w14:textId="77777777" w:rsidR="007148AF" w:rsidRPr="003C3D45" w:rsidRDefault="007148AF" w:rsidP="00ED2921">
      <w:pPr>
        <w:numPr>
          <w:ilvl w:val="0"/>
          <w:numId w:val="2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сущность окислительно-восстановительных реакций посредством составления электронного баланса этих реакций;</w:t>
      </w:r>
    </w:p>
    <w:p w14:paraId="2828C3B0" w14:textId="77777777" w:rsidR="007148AF" w:rsidRPr="003C3D45" w:rsidRDefault="007148AF" w:rsidP="00ED2921">
      <w:pPr>
        <w:numPr>
          <w:ilvl w:val="0"/>
          <w:numId w:val="2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14:paraId="3EE81187" w14:textId="77777777" w:rsidR="007148AF" w:rsidRPr="003C3D45" w:rsidRDefault="007148AF" w:rsidP="00ED2921">
      <w:pPr>
        <w:numPr>
          <w:ilvl w:val="0"/>
          <w:numId w:val="2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14:paraId="67F532AB" w14:textId="77777777" w:rsidR="007148AF" w:rsidRPr="003C3D45" w:rsidRDefault="007148AF" w:rsidP="00ED2921">
      <w:pPr>
        <w:numPr>
          <w:ilvl w:val="0"/>
          <w:numId w:val="2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14:paraId="44A5C707" w14:textId="77777777" w:rsidR="007148AF" w:rsidRPr="003C3D45" w:rsidRDefault="007148AF" w:rsidP="00ED2921">
      <w:pPr>
        <w:numPr>
          <w:ilvl w:val="0"/>
          <w:numId w:val="2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реакции, подтверждающие качественный состав различных веществ: распознавать опытным путём хлорид-,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14:paraId="26D12984" w14:textId="77777777" w:rsidR="007148AF" w:rsidRPr="003C3D45" w:rsidRDefault="007148AF" w:rsidP="00ED2921">
      <w:pPr>
        <w:numPr>
          <w:ilvl w:val="0"/>
          <w:numId w:val="2"/>
        </w:numPr>
        <w:spacing w:beforeLines="25" w:before="60" w:after="0" w:line="240" w:lineRule="auto"/>
        <w:ind w:left="0"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мысленный).</w:t>
      </w:r>
    </w:p>
    <w:p w14:paraId="41327BDA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</w:p>
    <w:p w14:paraId="48C63E4D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 w14:paraId="7850DD38" w14:textId="77777777" w:rsidR="007148AF" w:rsidRPr="003C3D45" w:rsidRDefault="007148AF" w:rsidP="00ED2921">
      <w:pPr>
        <w:spacing w:beforeLines="25" w:before="6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  <w:sectPr w:rsidR="007148AF" w:rsidRPr="003C3D45">
          <w:pgSz w:w="11906" w:h="16383"/>
          <w:pgMar w:top="1134" w:right="850" w:bottom="1134" w:left="1701" w:header="720" w:footer="720" w:gutter="0"/>
          <w:cols w:space="720"/>
        </w:sectPr>
      </w:pPr>
    </w:p>
    <w:p w14:paraId="5143B7F6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​</w:t>
      </w: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</w:t>
      </w:r>
      <w:r w:rsidR="00A35D8C"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УЧЕБНОГО ПРЕДМЕТА</w:t>
      </w:r>
    </w:p>
    <w:p w14:paraId="2DF533B5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14:paraId="32CD6A57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Первоначальные химические понятия</w:t>
      </w:r>
      <w:r w:rsidR="00D26EEE"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(20 часов)</w:t>
      </w:r>
    </w:p>
    <w:p w14:paraId="0D755F4E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14:paraId="6AD5E2B0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14:paraId="2A667259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14:paraId="373D9647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Количество вещества. Моль. Молярная масса. Взаимосвязь количества, массы и числа структурных единиц вещества. Расчёты по формулам химических соединений. </w:t>
      </w:r>
    </w:p>
    <w:p w14:paraId="50BAE261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14:paraId="2C8B931C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Химический эксперимент</w:t>
      </w: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19753EB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 с хлоридом бария, разложение гидроксида меди (</w:t>
      </w:r>
      <w:r w:rsidRPr="003C3D4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) при нагревании, взаимодействие железа с раствором соли меди (</w:t>
      </w:r>
      <w:r w:rsidRPr="003C3D4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шаростержневых</w:t>
      </w:r>
      <w:proofErr w:type="spellEnd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257B216F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Важнейшие представители неорганических веществ</w:t>
      </w:r>
      <w:r w:rsidR="00D26EEE"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(30 часов)</w:t>
      </w:r>
    </w:p>
    <w:p w14:paraId="7FBE689A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Оксиды. Применение кислорода. Способы получения кислорода в лаборатории и промышленности. Круговорот кислорода в природе. Озон – аллотропная модификация кислорода.</w:t>
      </w:r>
    </w:p>
    <w:p w14:paraId="46BFDA03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Тепловой эффект химической реакции, термохимические уравнения, экзо- и эндотермические реакции. Топливо: уголь и метан. Загрязнение воздуха, усиление парникового эффекта, разрушение озонового слоя.</w:t>
      </w:r>
    </w:p>
    <w:p w14:paraId="491B8346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14:paraId="3F87FAA2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Молярный объём газов. Расчёты по химическим уравнениям.</w:t>
      </w:r>
    </w:p>
    <w:p w14:paraId="5EA6E966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Основания. Роль растворов в природе и в жизни человека. Круговорот воды в природе. Загрязнение природных вод. Охрана и очистка природных вод.</w:t>
      </w:r>
    </w:p>
    <w:p w14:paraId="4454D202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Классификация неорганических соединений. Оксиды. Классификация оксидов: солеобразующие (основные, кислотные, амфотерные) и несолеобразующие. Номенклатура оксидов. Физические и химические свойства оксидов. Получение оксидов.</w:t>
      </w:r>
    </w:p>
    <w:p w14:paraId="05097C68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14:paraId="57F667EA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Кислоты. Классификация кислот. Номенклатура кислот. Физические и химические свойства кислот. Ряд активности металлов Н. Н. Бекетова. Получение кислот.</w:t>
      </w:r>
    </w:p>
    <w:p w14:paraId="22FD5673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Соли. Номенклатура солей. Физические и химические свойства солей. Получение солей.</w:t>
      </w:r>
    </w:p>
    <w:p w14:paraId="6BEA3678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Генетическая связь между классами неорганических соединений.</w:t>
      </w:r>
    </w:p>
    <w:p w14:paraId="13387862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Химический эксперимент</w:t>
      </w: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86EF288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</w:t>
      </w:r>
      <w:r w:rsidRPr="003C3D4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) (возможно использование видеоматериалов), наблюдение образцов веществ количеством 1 моль, исследование особенностей растворения веществ 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 (</w:t>
      </w:r>
      <w:r w:rsidRPr="003C3D4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соли, решение экспериментальных задач по теме «Важнейшие классы неорганических соединений».</w:t>
      </w:r>
    </w:p>
    <w:p w14:paraId="535B4EAE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Периодический закон и Периодическая система химических элементов Д. И. Менделеева. Строение атомов. Химическая связь. Окислительно-восстановительные реакции</w:t>
      </w:r>
      <w:r w:rsidR="00D26EEE"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(15 часов)</w:t>
      </w:r>
    </w:p>
    <w:p w14:paraId="70E64C0A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Первые попытки классификации химических элементов. Понятие о группах сходных элементов (щелочные и щелочноземельные металлы, галогены, инертные </w:t>
      </w:r>
      <w:proofErr w:type="spellStart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газы</w:t>
      </w:r>
      <w:proofErr w:type="spellEnd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). Элементы, которые образуют амфотерные оксиды и гидроксиды.</w:t>
      </w:r>
    </w:p>
    <w:p w14:paraId="4E000BE0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Периодический закон. Периодическая система химических элементов Д. И. Менделеева. Короткопериодная и </w:t>
      </w:r>
      <w:proofErr w:type="spellStart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длиннопериодная</w:t>
      </w:r>
      <w:proofErr w:type="spellEnd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14:paraId="72D46E1C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14:paraId="5A910AED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14:paraId="095D0F87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14:paraId="522950F5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Химическая связь. Ковалентная (полярная и неполярная) связь. Электроотрицательность химических элементов. Ионная связь.</w:t>
      </w:r>
    </w:p>
    <w:p w14:paraId="1613B992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Степень окисления. Окислительно­-восстановительные реакции. Процессы окисления и восстановления. Окислители и восстановители.</w:t>
      </w:r>
    </w:p>
    <w:p w14:paraId="0DC2E577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Химический эксперимент</w:t>
      </w: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8E9CE64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окислительно-восстановительных реакций (горение, реакции разложения, соединения).</w:t>
      </w:r>
    </w:p>
    <w:p w14:paraId="0C9F82BC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Межпредметные связи</w:t>
      </w:r>
    </w:p>
    <w:p w14:paraId="5E6726CF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 межпредметных связей при изучении химии в 8 классе осуществляется через использование как общих естественно-­научных понятий, так и понятий, являющихся системными для отдельных предметов естественно­-научного цикла.</w:t>
      </w:r>
    </w:p>
    <w:p w14:paraId="3648BC1A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естественно-­научные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14:paraId="1F64F050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</w:p>
    <w:p w14:paraId="7E63EFBF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Биология: фотосинтез, дыхание, биосфера.</w:t>
      </w:r>
    </w:p>
    <w:p w14:paraId="5AF1658D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14:paraId="79D1B31A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14:paraId="7CD0E753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Вещество и химическая реакция</w:t>
      </w:r>
      <w:r w:rsidR="00D26EEE"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(17 часов)</w:t>
      </w:r>
    </w:p>
    <w:p w14:paraId="75475728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14:paraId="4CE78B0C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14:paraId="69CE2C64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14:paraId="2589DAC9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Экзо- и эндотермические реакции, термохимические уравнения.</w:t>
      </w:r>
    </w:p>
    <w:p w14:paraId="349B1E6C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14:paraId="3DEAE110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Окислительно-восстановительные реакции, электронный баланс окислительно-восстановительной реакции. Составление уравнений окислительно­-восстановительных реакций с использованием метода электронного баланса.</w:t>
      </w:r>
    </w:p>
    <w:p w14:paraId="76C8F5C1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Теория электролитической диссоциации. Электролиты и </w:t>
      </w:r>
      <w:proofErr w:type="spellStart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неэлектролиты</w:t>
      </w:r>
      <w:proofErr w:type="spellEnd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14:paraId="1688F03E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Реакции ионного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14:paraId="1E752935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Химический эксперимент</w:t>
      </w: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FBA8FF4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окислительно-восстановительных реакций (горение,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14:paraId="033131E0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Неметаллы и их соединения</w:t>
      </w:r>
      <w:r w:rsidR="00D26EEE"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(25 часов)</w:t>
      </w:r>
    </w:p>
    <w:p w14:paraId="115314A0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Хлороводород. Соляная кислота, химические свойства, получение, применение. Действие хлора и хлороводорода на организм человека. Важнейшие хлориды и их нахождение в природе.</w:t>
      </w:r>
    </w:p>
    <w:p w14:paraId="3B4B0516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Общая характеристика элементов </w:t>
      </w:r>
      <w:r w:rsidRPr="003C3D45">
        <w:rPr>
          <w:rFonts w:ascii="Times New Roman" w:hAnsi="Times New Roman" w:cs="Times New Roman"/>
          <w:color w:val="000000"/>
          <w:sz w:val="24"/>
          <w:szCs w:val="24"/>
        </w:rPr>
        <w:t>VI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14:paraId="480EE7FF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Общая характеристика элементов </w:t>
      </w:r>
      <w:r w:rsidRPr="003C3D45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аллотропные модификации 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фосфора, физические и химические свойства. Оксид фосфора (</w:t>
      </w:r>
      <w:r w:rsidRPr="003C3D45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фосфорная кислота, физические и химические свойства, получение. Использование фосфатов в качестве минеральных удобрений.</w:t>
      </w:r>
    </w:p>
    <w:p w14:paraId="7EE6F4A7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Общая характеристика элементов </w:t>
      </w:r>
      <w:r w:rsidRPr="003C3D45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</w:t>
      </w:r>
      <w:r w:rsidRPr="003C3D45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карбонат-ионы. Использование карбонатов в быту, медицине, промышленности и сельском хозяйстве.</w:t>
      </w:r>
    </w:p>
    <w:p w14:paraId="7D44B4C2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14:paraId="4FD76DB0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</w:t>
      </w:r>
      <w:r w:rsidRPr="003C3D45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кремниевой кислоте. Силикаты, их использование в быту, в промышленности. Важнейшие строительные материалы: керамика, стекло, цемент, бетон, железобетон. Проблемы безопасного использования строительных материалов в повседневной жизни.</w:t>
      </w:r>
    </w:p>
    <w:p w14:paraId="1697D27B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Химический эксперимент</w:t>
      </w: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9726E7B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образцов неорганических веществ, свойств соляной кислоты,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кислоты, 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силикат-ионы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14:paraId="16054E8F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Металлы и их соединения</w:t>
      </w:r>
      <w:r w:rsidR="00D26EEE"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(20 часов)</w:t>
      </w:r>
    </w:p>
    <w:p w14:paraId="64A390AD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14:paraId="71F216AF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гидроксиды натрия и калия. Применение щелочных металлов и их соединений.</w:t>
      </w:r>
    </w:p>
    <w:p w14:paraId="6F5D2F9B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гидроксид, соли). Жёсткость воды и способы её устранения.</w:t>
      </w:r>
    </w:p>
    <w:p w14:paraId="64F84D36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Амфотерные свойства оксида и гидроксида алюминия.</w:t>
      </w:r>
    </w:p>
    <w:p w14:paraId="24B6ECDB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 соли железа (</w:t>
      </w:r>
      <w:r w:rsidRPr="003C3D4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железа (</w:t>
      </w:r>
      <w:r w:rsidRPr="003C3D45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), их состав, свойства и получение.</w:t>
      </w:r>
    </w:p>
    <w:p w14:paraId="18A9580A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Химический эксперимент</w:t>
      </w: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3A3403D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</w:t>
      </w:r>
      <w:r w:rsidRPr="003C3D4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железа (</w:t>
      </w:r>
      <w:r w:rsidRPr="003C3D45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), меди (</w:t>
      </w:r>
      <w:r w:rsidRPr="003C3D4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), наблюдение и описание процессов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14:paraId="18E43E60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Химия и окружающая среда</w:t>
      </w:r>
      <w:r w:rsidR="00D26EEE"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(3 часа)</w:t>
      </w:r>
    </w:p>
    <w:p w14:paraId="0739B707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14:paraId="4C2F4C54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14:paraId="4D90029D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Химический эксперимент:</w:t>
      </w: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8C1218B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образцов материалов (стекло, сплавы металлов, полимерные материалы).</w:t>
      </w:r>
    </w:p>
    <w:p w14:paraId="1430A98A" w14:textId="77777777" w:rsidR="007148AF" w:rsidRPr="003C3D45" w:rsidRDefault="007148AF" w:rsidP="00ED2921">
      <w:pPr>
        <w:spacing w:beforeLines="25" w:before="60" w:after="0" w:line="240" w:lineRule="auto"/>
        <w:ind w:firstLineChars="709" w:firstLine="1708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Межпредметные связи</w:t>
      </w:r>
    </w:p>
    <w:p w14:paraId="29E4D705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 межпредметных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естественно­-научного цикла.</w:t>
      </w:r>
    </w:p>
    <w:p w14:paraId="4B19A405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</w:p>
    <w:p w14:paraId="31B63F6A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</w:p>
    <w:p w14:paraId="37AB990E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14:paraId="4D1B75DE" w14:textId="77777777" w:rsidR="007148AF" w:rsidRPr="003C3D45" w:rsidRDefault="007148AF" w:rsidP="00ED2921">
      <w:pPr>
        <w:spacing w:beforeLines="25" w:before="60" w:after="0" w:line="240" w:lineRule="auto"/>
        <w:ind w:firstLineChars="709" w:firstLine="1702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14:paraId="31859FF0" w14:textId="77777777" w:rsidR="007148AF" w:rsidRDefault="007148AF" w:rsidP="00ED2921">
      <w:pPr>
        <w:spacing w:line="240" w:lineRule="auto"/>
        <w:ind w:firstLine="709"/>
        <w:rPr>
          <w:lang w:val="ru-RU"/>
        </w:rPr>
      </w:pPr>
    </w:p>
    <w:p w14:paraId="6E558F4E" w14:textId="77777777" w:rsidR="005E265F" w:rsidRDefault="005E265F">
      <w:pPr>
        <w:rPr>
          <w:lang w:val="ru-RU"/>
        </w:rPr>
      </w:pPr>
    </w:p>
    <w:p w14:paraId="63678A5C" w14:textId="77777777" w:rsidR="00477E3F" w:rsidRDefault="00477E3F">
      <w:pPr>
        <w:rPr>
          <w:lang w:val="ru-RU"/>
        </w:rPr>
      </w:pPr>
    </w:p>
    <w:p w14:paraId="1633E256" w14:textId="77777777" w:rsidR="00477E3F" w:rsidRDefault="00477E3F">
      <w:pPr>
        <w:rPr>
          <w:lang w:val="ru-RU"/>
        </w:rPr>
      </w:pPr>
    </w:p>
    <w:p w14:paraId="5F7EBAD5" w14:textId="77777777" w:rsidR="00477E3F" w:rsidRDefault="00477E3F">
      <w:pPr>
        <w:rPr>
          <w:lang w:val="ru-RU"/>
        </w:rPr>
      </w:pPr>
    </w:p>
    <w:p w14:paraId="1BD2630F" w14:textId="77777777" w:rsidR="00477E3F" w:rsidRDefault="00477E3F">
      <w:pPr>
        <w:rPr>
          <w:lang w:val="ru-RU"/>
        </w:rPr>
      </w:pPr>
    </w:p>
    <w:p w14:paraId="712EFC94" w14:textId="77777777" w:rsidR="00477E3F" w:rsidRDefault="00477E3F">
      <w:pPr>
        <w:rPr>
          <w:lang w:val="ru-RU"/>
        </w:rPr>
      </w:pPr>
    </w:p>
    <w:p w14:paraId="329CBA92" w14:textId="77777777" w:rsidR="00477E3F" w:rsidRDefault="00477E3F">
      <w:pPr>
        <w:rPr>
          <w:lang w:val="ru-RU"/>
        </w:rPr>
      </w:pPr>
    </w:p>
    <w:p w14:paraId="41AE2FCE" w14:textId="77777777" w:rsidR="00477E3F" w:rsidRDefault="00477E3F">
      <w:pPr>
        <w:rPr>
          <w:lang w:val="ru-RU"/>
        </w:rPr>
      </w:pPr>
    </w:p>
    <w:p w14:paraId="526CD796" w14:textId="77777777" w:rsidR="00477E3F" w:rsidRDefault="00477E3F">
      <w:pPr>
        <w:rPr>
          <w:lang w:val="ru-RU"/>
        </w:rPr>
      </w:pPr>
    </w:p>
    <w:p w14:paraId="349788F5" w14:textId="77777777" w:rsidR="00477E3F" w:rsidRDefault="00477E3F">
      <w:pPr>
        <w:rPr>
          <w:lang w:val="ru-RU"/>
        </w:rPr>
      </w:pPr>
    </w:p>
    <w:p w14:paraId="346DF553" w14:textId="77777777" w:rsidR="00477E3F" w:rsidRDefault="00477E3F">
      <w:pPr>
        <w:rPr>
          <w:lang w:val="ru-RU"/>
        </w:rPr>
      </w:pPr>
    </w:p>
    <w:p w14:paraId="79692E37" w14:textId="77777777" w:rsidR="00477E3F" w:rsidRDefault="00477E3F">
      <w:pPr>
        <w:rPr>
          <w:lang w:val="ru-RU"/>
        </w:rPr>
      </w:pPr>
    </w:p>
    <w:p w14:paraId="531EF59B" w14:textId="77777777" w:rsidR="00477E3F" w:rsidRDefault="00477E3F">
      <w:pPr>
        <w:rPr>
          <w:lang w:val="ru-RU"/>
        </w:rPr>
      </w:pPr>
    </w:p>
    <w:p w14:paraId="65C11E70" w14:textId="77777777" w:rsidR="00477E3F" w:rsidRDefault="00477E3F">
      <w:pPr>
        <w:rPr>
          <w:lang w:val="ru-RU"/>
        </w:rPr>
      </w:pPr>
    </w:p>
    <w:p w14:paraId="3CB99471" w14:textId="77777777" w:rsidR="00477E3F" w:rsidRDefault="00477E3F">
      <w:pPr>
        <w:rPr>
          <w:lang w:val="ru-RU"/>
        </w:rPr>
      </w:pPr>
    </w:p>
    <w:p w14:paraId="36808027" w14:textId="77777777" w:rsidR="00477E3F" w:rsidRDefault="00477E3F">
      <w:pPr>
        <w:rPr>
          <w:lang w:val="ru-RU"/>
        </w:rPr>
      </w:pPr>
    </w:p>
    <w:p w14:paraId="7AC12E7B" w14:textId="77777777" w:rsidR="00477E3F" w:rsidRDefault="00477E3F">
      <w:pPr>
        <w:rPr>
          <w:lang w:val="ru-RU"/>
        </w:rPr>
      </w:pPr>
    </w:p>
    <w:p w14:paraId="60212E7A" w14:textId="77777777" w:rsidR="00477E3F" w:rsidRDefault="00477E3F">
      <w:pPr>
        <w:rPr>
          <w:lang w:val="ru-RU"/>
        </w:rPr>
      </w:pPr>
    </w:p>
    <w:p w14:paraId="7400D9A8" w14:textId="77777777" w:rsidR="00477E3F" w:rsidRDefault="00477E3F">
      <w:pPr>
        <w:rPr>
          <w:lang w:val="ru-RU"/>
        </w:rPr>
      </w:pPr>
    </w:p>
    <w:p w14:paraId="5FAAEBFA" w14:textId="77777777" w:rsidR="00477E3F" w:rsidRDefault="00477E3F">
      <w:pPr>
        <w:rPr>
          <w:lang w:val="ru-RU"/>
        </w:rPr>
      </w:pPr>
    </w:p>
    <w:p w14:paraId="3B2BD007" w14:textId="77777777" w:rsidR="00477E3F" w:rsidRDefault="00477E3F">
      <w:pPr>
        <w:rPr>
          <w:lang w:val="ru-RU"/>
        </w:rPr>
      </w:pPr>
    </w:p>
    <w:p w14:paraId="1AD88033" w14:textId="77777777" w:rsidR="007148AF" w:rsidRPr="003C3D45" w:rsidRDefault="007148AF" w:rsidP="003C3D45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14:paraId="7EBAEE54" w14:textId="77777777" w:rsidR="007148AF" w:rsidRPr="003C3D45" w:rsidRDefault="007148AF" w:rsidP="003C3D45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14:paraId="6456097E" w14:textId="77777777" w:rsidR="003C3D45" w:rsidRPr="003C3D45" w:rsidRDefault="003C3D45" w:rsidP="003C3D45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2053"/>
        <w:gridCol w:w="1275"/>
        <w:gridCol w:w="1843"/>
        <w:gridCol w:w="1985"/>
        <w:gridCol w:w="1841"/>
      </w:tblGrid>
      <w:tr w:rsidR="007148AF" w:rsidRPr="003C3D45" w14:paraId="3F416AE9" w14:textId="77777777" w:rsidTr="003C3D45">
        <w:trPr>
          <w:trHeight w:val="144"/>
          <w:tblCellSpacing w:w="20" w:type="nil"/>
        </w:trPr>
        <w:tc>
          <w:tcPr>
            <w:tcW w:w="6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B72613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343C980C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A1C27A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FAE8C0D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tcMar>
              <w:top w:w="50" w:type="dxa"/>
              <w:left w:w="100" w:type="dxa"/>
            </w:tcMar>
            <w:vAlign w:val="center"/>
          </w:tcPr>
          <w:p w14:paraId="263F9E60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8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AB7F92" w14:textId="77777777" w:rsidR="00AB4B33" w:rsidRPr="003C3D45" w:rsidRDefault="00AB4B33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B49F4CE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AF" w:rsidRPr="003C3D45" w14:paraId="234173D5" w14:textId="77777777" w:rsidTr="003C3D45">
        <w:trPr>
          <w:trHeight w:val="144"/>
          <w:tblCellSpacing w:w="20" w:type="nil"/>
        </w:trPr>
        <w:tc>
          <w:tcPr>
            <w:tcW w:w="6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AF51F2" w14:textId="77777777" w:rsidR="007148AF" w:rsidRPr="003C3D45" w:rsidRDefault="007148AF" w:rsidP="003C3D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E7A0EF" w14:textId="77777777" w:rsidR="007148AF" w:rsidRPr="003C3D45" w:rsidRDefault="007148AF" w:rsidP="003C3D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1415B982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07A6B0C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3697564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FC9427C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70881FC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C6F92D1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600F8C" w14:textId="77777777" w:rsidR="007148AF" w:rsidRPr="003C3D45" w:rsidRDefault="007148AF" w:rsidP="003C3D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AF" w:rsidRPr="003C3D45" w14:paraId="6B93A104" w14:textId="77777777" w:rsidTr="003C3D45">
        <w:trPr>
          <w:trHeight w:val="144"/>
          <w:tblCellSpacing w:w="20" w:type="nil"/>
        </w:trPr>
        <w:tc>
          <w:tcPr>
            <w:tcW w:w="9638" w:type="dxa"/>
            <w:gridSpan w:val="6"/>
            <w:tcMar>
              <w:top w:w="50" w:type="dxa"/>
              <w:left w:w="100" w:type="dxa"/>
            </w:tcMar>
            <w:vAlign w:val="center"/>
          </w:tcPr>
          <w:p w14:paraId="21058387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Первоначальные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химические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понятия</w:t>
            </w:r>
            <w:proofErr w:type="spellEnd"/>
          </w:p>
        </w:tc>
      </w:tr>
      <w:tr w:rsidR="007148AF" w:rsidRPr="000D7138" w14:paraId="269D5601" w14:textId="77777777" w:rsidTr="003C3D4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14:paraId="19950187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14:paraId="04686140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3367997C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877FD98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E487801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30724A" w14:textId="77777777" w:rsidR="007148AF" w:rsidRPr="003C3D45" w:rsidRDefault="00AB4B33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148AF" w:rsidRPr="000D7138" w14:paraId="290A265E" w14:textId="77777777" w:rsidTr="003C3D4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14:paraId="7CF92506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14:paraId="7D0E4E03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Вещества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химические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реакции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28D3CC97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05C8E4D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9CC0AD2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C7F4E2" w14:textId="77777777" w:rsidR="007148AF" w:rsidRPr="003C3D45" w:rsidRDefault="00AB4B33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148AF" w:rsidRPr="003C3D45" w14:paraId="582DD09E" w14:textId="77777777" w:rsidTr="003C3D45">
        <w:trPr>
          <w:trHeight w:val="144"/>
          <w:tblCellSpacing w:w="20" w:type="nil"/>
        </w:trPr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14:paraId="056EBAB2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03FCEA47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5669" w:type="dxa"/>
            <w:gridSpan w:val="3"/>
            <w:tcMar>
              <w:top w:w="50" w:type="dxa"/>
              <w:left w:w="100" w:type="dxa"/>
            </w:tcMar>
            <w:vAlign w:val="center"/>
          </w:tcPr>
          <w:p w14:paraId="18B44E55" w14:textId="77777777" w:rsidR="007148AF" w:rsidRPr="003C3D45" w:rsidRDefault="007148AF" w:rsidP="003C3D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AF" w:rsidRPr="000D7138" w14:paraId="25CA2459" w14:textId="77777777" w:rsidTr="003C3D45">
        <w:trPr>
          <w:trHeight w:val="144"/>
          <w:tblCellSpacing w:w="20" w:type="nil"/>
        </w:trPr>
        <w:tc>
          <w:tcPr>
            <w:tcW w:w="9638" w:type="dxa"/>
            <w:gridSpan w:val="6"/>
            <w:tcMar>
              <w:top w:w="50" w:type="dxa"/>
              <w:left w:w="100" w:type="dxa"/>
            </w:tcMar>
            <w:vAlign w:val="center"/>
          </w:tcPr>
          <w:p w14:paraId="70A93103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Важнейшие представители неорганических веществ</w:t>
            </w:r>
          </w:p>
        </w:tc>
      </w:tr>
      <w:tr w:rsidR="007148AF" w:rsidRPr="000D7138" w14:paraId="1E34046C" w14:textId="77777777" w:rsidTr="003C3D4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14:paraId="56E11F4E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14:paraId="157ADD4A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Воздух. Кислород. Понятие об оксидах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25880D37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F6FCCB2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F0CC113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57CBD9" w14:textId="77777777" w:rsidR="007148AF" w:rsidRPr="003C3D45" w:rsidRDefault="00AB4B33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148AF" w:rsidRPr="000D7138" w14:paraId="7BBC0D6D" w14:textId="77777777" w:rsidTr="003C3D4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14:paraId="4C9A6CBD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14:paraId="5B4A6FC4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Водород.Понятие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 кислотах и солях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51AE9BA0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29538C5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1AFA9C5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10B9FD" w14:textId="77777777" w:rsidR="007148AF" w:rsidRPr="003C3D45" w:rsidRDefault="00AB4B33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148AF" w:rsidRPr="000D7138" w14:paraId="5C6D6E90" w14:textId="77777777" w:rsidTr="003C3D4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14:paraId="785C0BCD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14:paraId="7E3DA564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Вода. Растворы. Понятие об основаниях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1DFED927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4DD6F54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E04D244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0351FF" w14:textId="77777777" w:rsidR="007148AF" w:rsidRPr="003C3D45" w:rsidRDefault="00AB4B33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148AF" w:rsidRPr="000D7138" w14:paraId="33B66175" w14:textId="77777777" w:rsidTr="003C3D4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14:paraId="6D377CBA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14:paraId="04B8D36D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неорганических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соединений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4193A6C8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8722A9C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ED9885A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50AAD3" w14:textId="77777777" w:rsidR="007148AF" w:rsidRPr="003C3D45" w:rsidRDefault="00AB4B33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148AF" w:rsidRPr="003C3D45" w14:paraId="7F1B194F" w14:textId="77777777" w:rsidTr="003C3D45">
        <w:trPr>
          <w:trHeight w:val="144"/>
          <w:tblCellSpacing w:w="20" w:type="nil"/>
        </w:trPr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14:paraId="76C58231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122096F4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5669" w:type="dxa"/>
            <w:gridSpan w:val="3"/>
            <w:tcMar>
              <w:top w:w="50" w:type="dxa"/>
              <w:left w:w="100" w:type="dxa"/>
            </w:tcMar>
            <w:vAlign w:val="center"/>
          </w:tcPr>
          <w:p w14:paraId="074BB994" w14:textId="77777777" w:rsidR="007148AF" w:rsidRPr="003C3D45" w:rsidRDefault="007148AF" w:rsidP="003C3D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AF" w:rsidRPr="00302008" w14:paraId="190DBF26" w14:textId="77777777" w:rsidTr="003C3D45">
        <w:trPr>
          <w:trHeight w:val="144"/>
          <w:tblCellSpacing w:w="20" w:type="nil"/>
        </w:trPr>
        <w:tc>
          <w:tcPr>
            <w:tcW w:w="9638" w:type="dxa"/>
            <w:gridSpan w:val="6"/>
            <w:tcMar>
              <w:top w:w="50" w:type="dxa"/>
              <w:left w:w="100" w:type="dxa"/>
            </w:tcMar>
            <w:vAlign w:val="center"/>
          </w:tcPr>
          <w:p w14:paraId="4DA6F4E4" w14:textId="77777777" w:rsidR="007148AF" w:rsidRPr="00302008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r w:rsidRPr="003020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Строение атомов. Химическая связь. Окислительно-восстановительные реакции</w:t>
            </w:r>
          </w:p>
        </w:tc>
      </w:tr>
      <w:tr w:rsidR="007148AF" w:rsidRPr="000D7138" w14:paraId="02C9D873" w14:textId="77777777" w:rsidTr="003C3D4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14:paraId="3F6AD2FF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14:paraId="002D5157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Периодический закон и Периодическая система 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химических элементов Д. И. Менделе­ева.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Строение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атома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65961BC5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7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AB43201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DEF25A1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838673" w14:textId="77777777" w:rsidR="007148AF" w:rsidRPr="003C3D45" w:rsidRDefault="00AB4B33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148AF" w:rsidRPr="000D7138" w14:paraId="6AC30A45" w14:textId="77777777" w:rsidTr="003C3D4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14:paraId="1481721F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14:paraId="4503C789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 связь. Окислительно-восстановительные реакции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3D0AAD0F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D9DED91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EAFBAB5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9A5BDE" w14:textId="77777777" w:rsidR="007148AF" w:rsidRPr="003C3D45" w:rsidRDefault="00AB4B33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148AF" w:rsidRPr="000D7138" w14:paraId="73B040DB" w14:textId="77777777" w:rsidTr="003C3D45">
        <w:trPr>
          <w:trHeight w:val="144"/>
          <w:tblCellSpacing w:w="20" w:type="nil"/>
        </w:trPr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14:paraId="576DE2DD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2DA52468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37287BE" w14:textId="77777777" w:rsidR="007148AF" w:rsidRPr="003C3D45" w:rsidRDefault="007148AF" w:rsidP="003C3D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BCE5552" w14:textId="77777777" w:rsidR="007148AF" w:rsidRPr="003C3D45" w:rsidRDefault="007148AF" w:rsidP="003C3D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AC07B3" w14:textId="77777777" w:rsidR="007148AF" w:rsidRPr="003C3D45" w:rsidRDefault="00AB4B33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148AF" w:rsidRPr="000D7138" w14:paraId="2F4B71FB" w14:textId="77777777" w:rsidTr="003C3D45">
        <w:trPr>
          <w:trHeight w:val="144"/>
          <w:tblCellSpacing w:w="20" w:type="nil"/>
        </w:trPr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14:paraId="4BB501CD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7A12F334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4091B02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C5E0527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F87273" w14:textId="77777777" w:rsidR="007148AF" w:rsidRPr="003C3D45" w:rsidRDefault="00AB4B33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148AF" w:rsidRPr="003C3D45" w14:paraId="598A5295" w14:textId="77777777" w:rsidTr="003C3D45">
        <w:trPr>
          <w:trHeight w:val="144"/>
          <w:tblCellSpacing w:w="20" w:type="nil"/>
        </w:trPr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14:paraId="7C60799B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1C261DD5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D5324DB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9B9D366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EFFB58" w14:textId="77777777" w:rsidR="007148AF" w:rsidRPr="003C3D45" w:rsidRDefault="007148AF" w:rsidP="003C3D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8F0262" w14:textId="77777777" w:rsidR="007148AF" w:rsidRPr="003C3D45" w:rsidRDefault="007148AF" w:rsidP="003C3D45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148AF" w:rsidRPr="003C3D45" w:rsidSect="00765073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14:paraId="4B5B44CA" w14:textId="77777777" w:rsidR="007148AF" w:rsidRPr="003C3D45" w:rsidRDefault="007148AF" w:rsidP="003C3D45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9 КЛАСС</w:t>
      </w:r>
    </w:p>
    <w:p w14:paraId="076AD566" w14:textId="77777777" w:rsidR="003C3D45" w:rsidRPr="003C3D45" w:rsidRDefault="003C3D45" w:rsidP="003C3D45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2065"/>
        <w:gridCol w:w="995"/>
        <w:gridCol w:w="1843"/>
        <w:gridCol w:w="1984"/>
        <w:gridCol w:w="1842"/>
      </w:tblGrid>
      <w:tr w:rsidR="007148AF" w:rsidRPr="003C3D45" w14:paraId="52CE7B26" w14:textId="77777777" w:rsidTr="003C3D45">
        <w:trPr>
          <w:trHeight w:val="144"/>
          <w:tblCellSpacing w:w="20" w:type="nil"/>
        </w:trPr>
        <w:tc>
          <w:tcPr>
            <w:tcW w:w="62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895FA1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39267875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E7F999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55F14EF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gridSpan w:val="3"/>
            <w:tcMar>
              <w:top w:w="50" w:type="dxa"/>
              <w:left w:w="100" w:type="dxa"/>
            </w:tcMar>
            <w:vAlign w:val="center"/>
          </w:tcPr>
          <w:p w14:paraId="6BB2F10F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84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D6BD4A" w14:textId="77777777" w:rsidR="000810F0" w:rsidRPr="003C3D45" w:rsidRDefault="000810F0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B28AF01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AF" w:rsidRPr="003C3D45" w14:paraId="18106F42" w14:textId="77777777" w:rsidTr="003C3D45">
        <w:trPr>
          <w:trHeight w:val="144"/>
          <w:tblCellSpacing w:w="20" w:type="nil"/>
        </w:trPr>
        <w:tc>
          <w:tcPr>
            <w:tcW w:w="6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574D13" w14:textId="77777777" w:rsidR="007148AF" w:rsidRPr="003C3D45" w:rsidRDefault="007148AF" w:rsidP="003C3D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34BDCC" w14:textId="77777777" w:rsidR="007148AF" w:rsidRPr="003C3D45" w:rsidRDefault="007148AF" w:rsidP="003C3D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78622A86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9065AC7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3D56720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CE20082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53A3273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4AE3A99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0ACABC" w14:textId="77777777" w:rsidR="007148AF" w:rsidRPr="003C3D45" w:rsidRDefault="007148AF" w:rsidP="003C3D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AF" w:rsidRPr="000D7138" w14:paraId="24DC32B6" w14:textId="77777777" w:rsidTr="003C3D45">
        <w:trPr>
          <w:trHeight w:val="144"/>
          <w:tblCellSpacing w:w="20" w:type="nil"/>
        </w:trPr>
        <w:tc>
          <w:tcPr>
            <w:tcW w:w="9355" w:type="dxa"/>
            <w:gridSpan w:val="6"/>
            <w:tcMar>
              <w:top w:w="50" w:type="dxa"/>
              <w:left w:w="100" w:type="dxa"/>
            </w:tcMar>
            <w:vAlign w:val="center"/>
          </w:tcPr>
          <w:p w14:paraId="4988EC40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Вещество и химические реакции</w:t>
            </w:r>
          </w:p>
        </w:tc>
      </w:tr>
      <w:tr w:rsidR="007148AF" w:rsidRPr="000D7138" w14:paraId="0A01A287" w14:textId="77777777" w:rsidTr="003C3D45">
        <w:trPr>
          <w:trHeight w:val="144"/>
          <w:tblCellSpacing w:w="20" w:type="nil"/>
        </w:trPr>
        <w:tc>
          <w:tcPr>
            <w:tcW w:w="626" w:type="dxa"/>
            <w:tcMar>
              <w:top w:w="50" w:type="dxa"/>
              <w:left w:w="100" w:type="dxa"/>
            </w:tcMar>
            <w:vAlign w:val="center"/>
          </w:tcPr>
          <w:p w14:paraId="2E923354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39C7F4BC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7049442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5B87827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0E63147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79FD6B13" w14:textId="77777777" w:rsidR="007148AF" w:rsidRPr="003C3D45" w:rsidRDefault="000810F0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7148AF" w:rsidRPr="000D7138" w14:paraId="2B1881A9" w14:textId="77777777" w:rsidTr="003C3D45">
        <w:trPr>
          <w:trHeight w:val="144"/>
          <w:tblCellSpacing w:w="20" w:type="nil"/>
        </w:trPr>
        <w:tc>
          <w:tcPr>
            <w:tcW w:w="626" w:type="dxa"/>
            <w:tcMar>
              <w:top w:w="50" w:type="dxa"/>
              <w:left w:w="100" w:type="dxa"/>
            </w:tcMar>
            <w:vAlign w:val="center"/>
          </w:tcPr>
          <w:p w14:paraId="7BC4DACC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4A0AC86F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закономерности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химических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реакций</w:t>
            </w:r>
            <w:proofErr w:type="spellEnd"/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AB81BC6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40E3F6B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1A3A018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0D41A9B7" w14:textId="77777777" w:rsidR="007148AF" w:rsidRPr="003C3D45" w:rsidRDefault="000810F0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7148AF" w:rsidRPr="000D7138" w14:paraId="44C8F7E3" w14:textId="77777777" w:rsidTr="003C3D45">
        <w:trPr>
          <w:trHeight w:val="144"/>
          <w:tblCellSpacing w:w="20" w:type="nil"/>
        </w:trPr>
        <w:tc>
          <w:tcPr>
            <w:tcW w:w="626" w:type="dxa"/>
            <w:tcMar>
              <w:top w:w="50" w:type="dxa"/>
              <w:left w:w="100" w:type="dxa"/>
            </w:tcMar>
            <w:vAlign w:val="center"/>
          </w:tcPr>
          <w:p w14:paraId="6633025D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4DEE9F0C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6587376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A52697C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6A577F0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74F70D5F" w14:textId="77777777" w:rsidR="007148AF" w:rsidRPr="003C3D45" w:rsidRDefault="000810F0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7148AF" w:rsidRPr="003C3D45" w14:paraId="1DDFAF8B" w14:textId="77777777" w:rsidTr="003C3D45">
        <w:trPr>
          <w:trHeight w:val="144"/>
          <w:tblCellSpacing w:w="20" w:type="nil"/>
        </w:trPr>
        <w:tc>
          <w:tcPr>
            <w:tcW w:w="2691" w:type="dxa"/>
            <w:gridSpan w:val="2"/>
            <w:tcMar>
              <w:top w:w="50" w:type="dxa"/>
              <w:left w:w="100" w:type="dxa"/>
            </w:tcMar>
            <w:vAlign w:val="center"/>
          </w:tcPr>
          <w:p w14:paraId="6CDA9B66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9889364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5669" w:type="dxa"/>
            <w:gridSpan w:val="3"/>
            <w:tcMar>
              <w:top w:w="50" w:type="dxa"/>
              <w:left w:w="100" w:type="dxa"/>
            </w:tcMar>
            <w:vAlign w:val="center"/>
          </w:tcPr>
          <w:p w14:paraId="278B1635" w14:textId="77777777" w:rsidR="007148AF" w:rsidRPr="003C3D45" w:rsidRDefault="007148AF" w:rsidP="003C3D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AF" w:rsidRPr="000D7138" w14:paraId="1F1D1C01" w14:textId="77777777" w:rsidTr="003C3D45">
        <w:trPr>
          <w:trHeight w:val="144"/>
          <w:tblCellSpacing w:w="20" w:type="nil"/>
        </w:trPr>
        <w:tc>
          <w:tcPr>
            <w:tcW w:w="9355" w:type="dxa"/>
            <w:gridSpan w:val="6"/>
            <w:tcMar>
              <w:top w:w="50" w:type="dxa"/>
              <w:left w:w="100" w:type="dxa"/>
            </w:tcMar>
            <w:vAlign w:val="center"/>
          </w:tcPr>
          <w:p w14:paraId="295E3B7E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Неметаллы и их соединения</w:t>
            </w:r>
          </w:p>
        </w:tc>
      </w:tr>
      <w:tr w:rsidR="007148AF" w:rsidRPr="000D7138" w14:paraId="2E0A6748" w14:textId="77777777" w:rsidTr="003C3D45">
        <w:trPr>
          <w:trHeight w:val="144"/>
          <w:tblCellSpacing w:w="20" w:type="nil"/>
        </w:trPr>
        <w:tc>
          <w:tcPr>
            <w:tcW w:w="626" w:type="dxa"/>
            <w:tcMar>
              <w:top w:w="50" w:type="dxa"/>
              <w:left w:w="100" w:type="dxa"/>
            </w:tcMar>
            <w:vAlign w:val="center"/>
          </w:tcPr>
          <w:p w14:paraId="3AC813ED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28B14277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характеристика химических элементов 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А-группы.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Галогены</w:t>
            </w:r>
            <w:proofErr w:type="spellEnd"/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334FA121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0E536EC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478BD99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670E6375" w14:textId="77777777" w:rsidR="007148AF" w:rsidRPr="003C3D45" w:rsidRDefault="000810F0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7148AF" w:rsidRPr="000D7138" w14:paraId="0E05B737" w14:textId="77777777" w:rsidTr="003C3D45">
        <w:trPr>
          <w:trHeight w:val="144"/>
          <w:tblCellSpacing w:w="20" w:type="nil"/>
        </w:trPr>
        <w:tc>
          <w:tcPr>
            <w:tcW w:w="626" w:type="dxa"/>
            <w:tcMar>
              <w:top w:w="50" w:type="dxa"/>
              <w:left w:w="100" w:type="dxa"/>
            </w:tcMar>
            <w:vAlign w:val="center"/>
          </w:tcPr>
          <w:p w14:paraId="6028FE96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1FBB9AA2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характеристика химических элементов 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А-группы.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Сера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её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соединения</w:t>
            </w:r>
            <w:proofErr w:type="spellEnd"/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7B280008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896222D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2A9E825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0B3BBE71" w14:textId="77777777" w:rsidR="007148AF" w:rsidRPr="003C3D45" w:rsidRDefault="000810F0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7148AF" w:rsidRPr="000D7138" w14:paraId="19E90E69" w14:textId="77777777" w:rsidTr="003C3D45">
        <w:trPr>
          <w:trHeight w:val="144"/>
          <w:tblCellSpacing w:w="20" w:type="nil"/>
        </w:trPr>
        <w:tc>
          <w:tcPr>
            <w:tcW w:w="626" w:type="dxa"/>
            <w:tcMar>
              <w:top w:w="50" w:type="dxa"/>
              <w:left w:w="100" w:type="dxa"/>
            </w:tcMar>
            <w:vAlign w:val="center"/>
          </w:tcPr>
          <w:p w14:paraId="0C527B5F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53539C70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характеристика химических элементов 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А-группы. Азот, фосфор и их соединения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9A565FB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9461A3C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16957A6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01544BB5" w14:textId="77777777" w:rsidR="007148AF" w:rsidRPr="003C3D45" w:rsidRDefault="000810F0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7148AF" w:rsidRPr="000D7138" w14:paraId="6C61FC3D" w14:textId="77777777" w:rsidTr="003C3D45">
        <w:trPr>
          <w:trHeight w:val="144"/>
          <w:tblCellSpacing w:w="20" w:type="nil"/>
        </w:trPr>
        <w:tc>
          <w:tcPr>
            <w:tcW w:w="626" w:type="dxa"/>
            <w:tcMar>
              <w:top w:w="50" w:type="dxa"/>
              <w:left w:w="100" w:type="dxa"/>
            </w:tcMar>
            <w:vAlign w:val="center"/>
          </w:tcPr>
          <w:p w14:paraId="1CDA99B4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09475F48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характеристика химических 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элементов 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IV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А-группы. Углерод и кремний и их соединения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21EF090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7FF8443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081EC86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035B9B50" w14:textId="77777777" w:rsidR="007148AF" w:rsidRPr="003C3D45" w:rsidRDefault="000810F0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7148AF" w:rsidRPr="003C3D45" w14:paraId="694E43E8" w14:textId="77777777" w:rsidTr="003C3D45">
        <w:trPr>
          <w:trHeight w:val="144"/>
          <w:tblCellSpacing w:w="20" w:type="nil"/>
        </w:trPr>
        <w:tc>
          <w:tcPr>
            <w:tcW w:w="2691" w:type="dxa"/>
            <w:gridSpan w:val="2"/>
            <w:tcMar>
              <w:top w:w="50" w:type="dxa"/>
              <w:left w:w="100" w:type="dxa"/>
            </w:tcMar>
            <w:vAlign w:val="center"/>
          </w:tcPr>
          <w:p w14:paraId="0616A880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E4ADF30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 </w:t>
            </w:r>
          </w:p>
        </w:tc>
        <w:tc>
          <w:tcPr>
            <w:tcW w:w="5669" w:type="dxa"/>
            <w:gridSpan w:val="3"/>
            <w:tcMar>
              <w:top w:w="50" w:type="dxa"/>
              <w:left w:w="100" w:type="dxa"/>
            </w:tcMar>
            <w:vAlign w:val="center"/>
          </w:tcPr>
          <w:p w14:paraId="0961001E" w14:textId="77777777" w:rsidR="007148AF" w:rsidRPr="003C3D45" w:rsidRDefault="007148AF" w:rsidP="003C3D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AF" w:rsidRPr="000D7138" w14:paraId="0167C4AB" w14:textId="77777777" w:rsidTr="003C3D45">
        <w:trPr>
          <w:trHeight w:val="144"/>
          <w:tblCellSpacing w:w="20" w:type="nil"/>
        </w:trPr>
        <w:tc>
          <w:tcPr>
            <w:tcW w:w="9355" w:type="dxa"/>
            <w:gridSpan w:val="6"/>
            <w:tcMar>
              <w:top w:w="50" w:type="dxa"/>
              <w:left w:w="100" w:type="dxa"/>
            </w:tcMar>
            <w:vAlign w:val="center"/>
          </w:tcPr>
          <w:p w14:paraId="7A900048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Металлы и их соединения</w:t>
            </w:r>
          </w:p>
        </w:tc>
      </w:tr>
      <w:tr w:rsidR="007148AF" w:rsidRPr="000D7138" w14:paraId="4E47F3D3" w14:textId="77777777" w:rsidTr="003C3D45">
        <w:trPr>
          <w:trHeight w:val="144"/>
          <w:tblCellSpacing w:w="20" w:type="nil"/>
        </w:trPr>
        <w:tc>
          <w:tcPr>
            <w:tcW w:w="626" w:type="dxa"/>
            <w:tcMar>
              <w:top w:w="50" w:type="dxa"/>
              <w:left w:w="100" w:type="dxa"/>
            </w:tcMar>
            <w:vAlign w:val="center"/>
          </w:tcPr>
          <w:p w14:paraId="04F08700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1A77CB4B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00BEB561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F40F621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A2F1C3F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2C5B869D" w14:textId="77777777" w:rsidR="007148AF" w:rsidRPr="003C3D45" w:rsidRDefault="000810F0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7148AF" w:rsidRPr="000D7138" w14:paraId="7CA7BC7B" w14:textId="77777777" w:rsidTr="003C3D45">
        <w:trPr>
          <w:trHeight w:val="144"/>
          <w:tblCellSpacing w:w="20" w:type="nil"/>
        </w:trPr>
        <w:tc>
          <w:tcPr>
            <w:tcW w:w="626" w:type="dxa"/>
            <w:tcMar>
              <w:top w:w="50" w:type="dxa"/>
              <w:left w:w="100" w:type="dxa"/>
            </w:tcMar>
            <w:vAlign w:val="center"/>
          </w:tcPr>
          <w:p w14:paraId="3961C7BC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77384837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Важнейшие металлы и их соединения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5376CC7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A54DF70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50CC107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7555EE66" w14:textId="77777777" w:rsidR="007148AF" w:rsidRPr="003C3D45" w:rsidRDefault="000810F0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7148AF" w:rsidRPr="003C3D45" w14:paraId="1C1AEB3A" w14:textId="77777777" w:rsidTr="003C3D45">
        <w:trPr>
          <w:trHeight w:val="144"/>
          <w:tblCellSpacing w:w="20" w:type="nil"/>
        </w:trPr>
        <w:tc>
          <w:tcPr>
            <w:tcW w:w="2691" w:type="dxa"/>
            <w:gridSpan w:val="2"/>
            <w:tcMar>
              <w:top w:w="50" w:type="dxa"/>
              <w:left w:w="100" w:type="dxa"/>
            </w:tcMar>
            <w:vAlign w:val="center"/>
          </w:tcPr>
          <w:p w14:paraId="49F6BD95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9D3E38F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5669" w:type="dxa"/>
            <w:gridSpan w:val="3"/>
            <w:tcMar>
              <w:top w:w="50" w:type="dxa"/>
              <w:left w:w="100" w:type="dxa"/>
            </w:tcMar>
            <w:vAlign w:val="center"/>
          </w:tcPr>
          <w:p w14:paraId="70CDA409" w14:textId="77777777" w:rsidR="007148AF" w:rsidRPr="003C3D45" w:rsidRDefault="007148AF" w:rsidP="003C3D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AF" w:rsidRPr="000D7138" w14:paraId="6654CD07" w14:textId="77777777" w:rsidTr="003C3D45">
        <w:trPr>
          <w:trHeight w:val="144"/>
          <w:tblCellSpacing w:w="20" w:type="nil"/>
        </w:trPr>
        <w:tc>
          <w:tcPr>
            <w:tcW w:w="9355" w:type="dxa"/>
            <w:gridSpan w:val="6"/>
            <w:tcMar>
              <w:top w:w="50" w:type="dxa"/>
              <w:left w:w="100" w:type="dxa"/>
            </w:tcMar>
            <w:vAlign w:val="center"/>
          </w:tcPr>
          <w:p w14:paraId="4FBED095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3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Химия и окружающая среда</w:t>
            </w:r>
          </w:p>
        </w:tc>
      </w:tr>
      <w:tr w:rsidR="007148AF" w:rsidRPr="000D7138" w14:paraId="08D4F02B" w14:textId="77777777" w:rsidTr="003C3D45">
        <w:trPr>
          <w:trHeight w:val="144"/>
          <w:tblCellSpacing w:w="20" w:type="nil"/>
        </w:trPr>
        <w:tc>
          <w:tcPr>
            <w:tcW w:w="626" w:type="dxa"/>
            <w:tcMar>
              <w:top w:w="50" w:type="dxa"/>
              <w:left w:w="100" w:type="dxa"/>
            </w:tcMar>
            <w:vAlign w:val="center"/>
          </w:tcPr>
          <w:p w14:paraId="5E4A6AC5" w14:textId="77777777" w:rsidR="007148AF" w:rsidRPr="003C3D45" w:rsidRDefault="007148AF" w:rsidP="003C3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67EEF09D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Вещества и материалы в жизни человека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491AA33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33B4755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42C7BCB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7995F495" w14:textId="77777777" w:rsidR="007148AF" w:rsidRPr="003C3D45" w:rsidRDefault="000810F0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3C3D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7148AF" w:rsidRPr="003C3D45" w14:paraId="675FEC17" w14:textId="77777777" w:rsidTr="003C3D45">
        <w:trPr>
          <w:trHeight w:val="144"/>
          <w:tblCellSpacing w:w="20" w:type="nil"/>
        </w:trPr>
        <w:tc>
          <w:tcPr>
            <w:tcW w:w="2691" w:type="dxa"/>
            <w:gridSpan w:val="2"/>
            <w:tcMar>
              <w:top w:w="50" w:type="dxa"/>
              <w:left w:w="100" w:type="dxa"/>
            </w:tcMar>
            <w:vAlign w:val="center"/>
          </w:tcPr>
          <w:p w14:paraId="6C0E54CB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7CD7F245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5669" w:type="dxa"/>
            <w:gridSpan w:val="3"/>
            <w:tcMar>
              <w:top w:w="50" w:type="dxa"/>
              <w:left w:w="100" w:type="dxa"/>
            </w:tcMar>
            <w:vAlign w:val="center"/>
          </w:tcPr>
          <w:p w14:paraId="03762B18" w14:textId="77777777" w:rsidR="007148AF" w:rsidRPr="003C3D45" w:rsidRDefault="007148AF" w:rsidP="003C3D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8AF" w:rsidRPr="003C3D45" w14:paraId="013CA1FC" w14:textId="77777777" w:rsidTr="003C3D45">
        <w:trPr>
          <w:trHeight w:val="144"/>
          <w:tblCellSpacing w:w="20" w:type="nil"/>
        </w:trPr>
        <w:tc>
          <w:tcPr>
            <w:tcW w:w="2691" w:type="dxa"/>
            <w:gridSpan w:val="2"/>
            <w:tcMar>
              <w:top w:w="50" w:type="dxa"/>
              <w:left w:w="100" w:type="dxa"/>
            </w:tcMar>
            <w:vAlign w:val="center"/>
          </w:tcPr>
          <w:p w14:paraId="65F12D48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706317D1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495A603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C0E88F3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74A88D2B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148AF" w:rsidRPr="003C3D45" w14:paraId="77652399" w14:textId="77777777" w:rsidTr="003C3D45">
        <w:trPr>
          <w:trHeight w:val="144"/>
          <w:tblCellSpacing w:w="20" w:type="nil"/>
        </w:trPr>
        <w:tc>
          <w:tcPr>
            <w:tcW w:w="2691" w:type="dxa"/>
            <w:gridSpan w:val="2"/>
            <w:tcMar>
              <w:top w:w="50" w:type="dxa"/>
              <w:left w:w="100" w:type="dxa"/>
            </w:tcMar>
            <w:vAlign w:val="center"/>
          </w:tcPr>
          <w:p w14:paraId="0E1F01AA" w14:textId="77777777" w:rsidR="007148AF" w:rsidRPr="003C3D45" w:rsidRDefault="007148AF" w:rsidP="003C3D4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68F8450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AD3E730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E58F0CF" w14:textId="77777777" w:rsidR="007148AF" w:rsidRPr="003C3D45" w:rsidRDefault="007148AF" w:rsidP="003C3D4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051AFCE9" w14:textId="77777777" w:rsidR="007148AF" w:rsidRPr="003C3D45" w:rsidRDefault="007148AF" w:rsidP="003C3D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13A42E" w14:textId="77777777" w:rsidR="007148AF" w:rsidRDefault="007148AF">
      <w:pPr>
        <w:rPr>
          <w:lang w:val="ru-RU"/>
        </w:rPr>
      </w:pPr>
    </w:p>
    <w:p w14:paraId="528E85CD" w14:textId="77777777" w:rsidR="003C3D45" w:rsidRDefault="003C3D45">
      <w:pPr>
        <w:rPr>
          <w:lang w:val="ru-RU"/>
        </w:rPr>
      </w:pPr>
    </w:p>
    <w:p w14:paraId="40AFE483" w14:textId="77777777" w:rsidR="003C3D45" w:rsidRDefault="003C3D45">
      <w:pPr>
        <w:rPr>
          <w:lang w:val="ru-RU"/>
        </w:rPr>
      </w:pPr>
    </w:p>
    <w:p w14:paraId="36DE43AA" w14:textId="77777777" w:rsidR="003C3D45" w:rsidRDefault="003C3D45">
      <w:pPr>
        <w:rPr>
          <w:lang w:val="ru-RU"/>
        </w:rPr>
      </w:pPr>
    </w:p>
    <w:p w14:paraId="07D6B4F1" w14:textId="77777777" w:rsidR="003C3D45" w:rsidRDefault="003C3D45">
      <w:pPr>
        <w:rPr>
          <w:lang w:val="ru-RU"/>
        </w:rPr>
      </w:pPr>
    </w:p>
    <w:p w14:paraId="52E82F68" w14:textId="77777777" w:rsidR="003C3D45" w:rsidRDefault="003C3D45">
      <w:pPr>
        <w:rPr>
          <w:lang w:val="ru-RU"/>
        </w:rPr>
      </w:pPr>
    </w:p>
    <w:p w14:paraId="306F88EA" w14:textId="77777777" w:rsidR="003C3D45" w:rsidRDefault="003C3D45">
      <w:pPr>
        <w:rPr>
          <w:lang w:val="ru-RU"/>
        </w:rPr>
      </w:pPr>
    </w:p>
    <w:p w14:paraId="41E45492" w14:textId="77777777" w:rsidR="003C3D45" w:rsidRDefault="003C3D45">
      <w:pPr>
        <w:rPr>
          <w:lang w:val="ru-RU"/>
        </w:rPr>
      </w:pPr>
    </w:p>
    <w:p w14:paraId="6F8D3D87" w14:textId="77777777" w:rsidR="003C3D45" w:rsidRDefault="003C3D45">
      <w:pPr>
        <w:rPr>
          <w:lang w:val="ru-RU"/>
        </w:rPr>
      </w:pPr>
    </w:p>
    <w:p w14:paraId="187E51BE" w14:textId="77777777" w:rsidR="005E265F" w:rsidRDefault="005E265F" w:rsidP="005E265F">
      <w:pPr>
        <w:rPr>
          <w:lang w:val="ru-RU"/>
        </w:rPr>
      </w:pPr>
    </w:p>
    <w:p w14:paraId="41129681" w14:textId="77777777" w:rsidR="005E265F" w:rsidRPr="003C3D45" w:rsidRDefault="005E265F" w:rsidP="005E265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СПОСОБЫ ОЦЕНКИ ДОСТИЖЕНИЯ УЧАЩИМИСЯ ПЛАНИРУЕМЫХ РЕЗУЛЬТАТОВ</w:t>
      </w:r>
    </w:p>
    <w:p w14:paraId="01249A59" w14:textId="77777777" w:rsidR="005E265F" w:rsidRPr="003C3D45" w:rsidRDefault="005E265F" w:rsidP="00477E3F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bCs/>
          <w:sz w:val="24"/>
          <w:szCs w:val="24"/>
          <w:lang w:val="ru-RU"/>
        </w:rPr>
        <w:t>Форма оценивания: ответ, тест, практическая и лабораторная деятельность, решение задач.</w:t>
      </w:r>
    </w:p>
    <w:p w14:paraId="744206BF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Отметка «5»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- ставится в том случае, если учащийся показывает верное понимание химической сущности рассматриваемых явлений и закономерностей, законов и теорий, дает точное определение и истолкование основных понятий, законов, теорий, а также правильное определение химических величин, их единиц и способов измерения; правильно выполняет чертежи, схемы и графики; строит ответ по собственному плану, сопровождает рассказ новыми примерами, умеет применить знания в новой ситуации при выполнении практических заданий; может установить связь между изучаемым и ранее изученным материалом по курсу химии, а так же с материалом, усвоенным по изучению других предметов. </w:t>
      </w:r>
    </w:p>
    <w:p w14:paraId="2409B2FE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Отметка «4» -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ставится, если ответ ученика удовлетворяет основным требованиям к ответу на «5», но дан без использования собственного плана, новых примеров, без применения знаний в новой ситуации, без использования связей с ранее изученным материалом, усвоенным при изучении других предметов; если учащийся допустил одну ошибку или не более двух недочетов и может их исправить самостоятельно или с небольшой помощью учителя. </w:t>
      </w:r>
    </w:p>
    <w:p w14:paraId="232484FB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Отметка «3» -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 ставится, если учащийся правильно понимает химическую сущность рассматриваемых явлений и закономерностей, но в ответе имеются отдельные пробелы в усвоении вопросом курса химии, не препятствующие дальнейшему усвоению программного материала; умеет применять полученные знания при решении простых задач с использованием готовых формул, но затрудняется при решении задач, требующих преобразования некоторых </w:t>
      </w:r>
      <w:proofErr w:type="spellStart"/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формул;допустил</w:t>
      </w:r>
      <w:proofErr w:type="spellEnd"/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не более одной грубой ошибки и двух недочетов, не более одной грубой и одной не грубой ошибки, не более двух-трех не грубых ошибок, одной не грубой ошибки и трёх недочетов, допустил четыре или пять недочетов. </w:t>
      </w:r>
    </w:p>
    <w:p w14:paraId="4B0E4855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Отметка «2» -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ставится, если учащийся не овладел основными знаниями и умении в соответствии с требованиями программы и допустил больше ошибок и недочетов, чем необходимо для оценки «3» .</w:t>
      </w:r>
    </w:p>
    <w:p w14:paraId="7DF9B2BA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Оценка письменных работ.</w:t>
      </w:r>
    </w:p>
    <w:p w14:paraId="6F4A7F35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Отметка «5»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за работу, выполненную полностью без ошибок и недочетов.</w:t>
      </w:r>
    </w:p>
    <w:p w14:paraId="17FEF4FD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Отметка «4»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за работу, выполненную полностью, но при наличии в ней не более одной грубой ошибки и одного недочета ; не более трех недочетов.</w:t>
      </w:r>
    </w:p>
    <w:p w14:paraId="2B095492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Отметка «3»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ставится, если ученик выполнил правильно не менее 2/3 всей работы или допустил не более одной грубой ошибки и двух недочетов, не более одной грубой и одной негрубой ошибки, не более трех негрубых ошибок, одной негрубой ошибки и трех недочетов, при наличии четырех-пяти недочетов.</w:t>
      </w:r>
    </w:p>
    <w:p w14:paraId="1FFE2388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Отметка «2»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ставится, если число ошибок и недочетов превысило норму оценки «3» или выполнено правильно менее 2/3 всей работы.</w:t>
      </w:r>
    </w:p>
    <w:p w14:paraId="73A5DE9C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 w:eastAsia="ru-RU"/>
        </w:rPr>
        <w:t>Критерии оценивания тестовых контрольных работ.</w:t>
      </w:r>
    </w:p>
    <w:p w14:paraId="3D5A0E71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Шкала перевода в пятибалльную систему оценки</w:t>
      </w:r>
    </w:p>
    <w:p w14:paraId="42E8E3FC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Отметка «5» ставится за выполнение 90-100% работы. </w:t>
      </w:r>
    </w:p>
    <w:p w14:paraId="7B7F19B4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Отметка «4» ставится за выполнение 70-89 % работы; </w:t>
      </w:r>
    </w:p>
    <w:p w14:paraId="560A0274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Отметка «3» ставится за выполнение 50-69% </w:t>
      </w:r>
    </w:p>
    <w:p w14:paraId="590D03EA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Отметка «2» ставится за выполнение менее 50%, </w:t>
      </w:r>
    </w:p>
    <w:p w14:paraId="635C17CD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 w:eastAsia="ru-RU"/>
        </w:rPr>
        <w:t>Критерии оценивания </w:t>
      </w: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экспериментальных умений (лабораторные и практические задания)</w:t>
      </w:r>
      <w:r w:rsidRPr="003C3D4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ru-RU" w:eastAsia="ru-RU"/>
        </w:rPr>
        <w:t>.</w:t>
      </w:r>
    </w:p>
    <w:p w14:paraId="5F09ED9C" w14:textId="77777777" w:rsidR="005E265F" w:rsidRPr="003C3D45" w:rsidRDefault="005E265F" w:rsidP="00477E3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Отметка «5»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если работа выполнена полностью и правильно, сделаны правильные наблюдения и выводы;</w:t>
      </w:r>
    </w:p>
    <w:p w14:paraId="1AED6738" w14:textId="77777777" w:rsidR="005E265F" w:rsidRPr="003C3D45" w:rsidRDefault="005E265F" w:rsidP="00477E3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эксперимент осуществлен по плану с учетом техники безопасности и правил работы с веществами и оборудованием;</w:t>
      </w:r>
    </w:p>
    <w:p w14:paraId="209D9840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проявлены организационно - трудовые умения, поддерживаются чистота рабочего места и порядок (на столе, экономно используются реактивы)</w:t>
      </w:r>
    </w:p>
    <w:p w14:paraId="58E69EF9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Отметка «4»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если работа выполнена правильно, сделаны правильные наблюдения и выводы, но при этом эксперимент проведен не полностью или допущены несущественные ошибки в работе с веществами и оборудованием.</w:t>
      </w:r>
    </w:p>
    <w:p w14:paraId="226D9A7D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Отметка «3»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если работа выполнена правильно не менее чем наполовину или допущена существенная ошибка в ходе эксперимента в объяснении, в оформлении работы, в соблюдении правил техники безопасности на работе с веществами и оборудованием, которая исправляется по требованию учителя</w:t>
      </w:r>
    </w:p>
    <w:p w14:paraId="61CC73B1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Отметка «2»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если допущены более двух существенных ошибок в ходе: эксперимента, в объяснении, в оформлении работы, в соблюдении правил техники безопасности при работе с веществами и оборудованием, которые учащийся не может исправить даже по требованию учителя.</w:t>
      </w:r>
    </w:p>
    <w:p w14:paraId="7B7F35AC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Оценка умений решать расчетные задачи.</w:t>
      </w:r>
    </w:p>
    <w:p w14:paraId="5A3B08A9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Отметка «5»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если в логическом рассуждении и решении нет ошибок, задача решена рациональным способом;</w:t>
      </w:r>
    </w:p>
    <w:p w14:paraId="25C81AEE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Отметка «4»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если в логическом рассуждении и решения нет существенных ошибок, но задача решена нерациональным способом, или допущено не более двух несущественных ошибок.</w:t>
      </w:r>
    </w:p>
    <w:p w14:paraId="08BDE6A5" w14:textId="77777777" w:rsidR="005E265F" w:rsidRPr="003C3D45" w:rsidRDefault="005E265F" w:rsidP="00477E3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Отметка «3»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если в логическом рассуждении нет существенных ошибок, но допущена существенная ошибка в математических расчетах.</w:t>
      </w:r>
    </w:p>
    <w:p w14:paraId="7845F4AC" w14:textId="77777777" w:rsidR="005E265F" w:rsidRPr="003C3D45" w:rsidRDefault="005E265F" w:rsidP="00477E3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Отметка «2»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если имеется существенные ошибки в логическом рассуждении и в решении.</w:t>
      </w:r>
    </w:p>
    <w:p w14:paraId="2EC8552F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Оценка умений решать экспериментальные задачи.</w:t>
      </w:r>
    </w:p>
    <w:p w14:paraId="5678B8BA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оценке этого умения следует учитывать наблюдения учителя и предъявляемые учащимся результаты выполнения опытов. </w:t>
      </w:r>
    </w:p>
    <w:p w14:paraId="70538A70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Отметка «5»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если план решения задачи составлен правильно, осуществлен подбор химических реактивов и оборудования, дано полное объяснение и сделаны выводы.</w:t>
      </w:r>
    </w:p>
    <w:p w14:paraId="4FF2E6D8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Отметка «4»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если план решения составлен правильно, осуществлен подбор химических реактивов и оборудования. допущено не более двух несущественных ошибок (в объяснении и выводах). </w:t>
      </w:r>
    </w:p>
    <w:p w14:paraId="348EC58F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Отметка «2»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если план решения составлен правильно, осуществлен подбор химических реактивов и оборудования. допущена существенная ошибка в объяснении и выводах. </w:t>
      </w:r>
    </w:p>
    <w:p w14:paraId="643DD7AA" w14:textId="77777777" w:rsidR="005E265F" w:rsidRPr="003C3D45" w:rsidRDefault="005E265F" w:rsidP="00477E3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D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Отметка «2»</w:t>
      </w:r>
      <w:r w:rsidRPr="003C3D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если допущены две и более ошибки (в плане решения, в подборе химических, реактивов и оборудования, в объяснении и выводах).</w:t>
      </w:r>
    </w:p>
    <w:p w14:paraId="338770FF" w14:textId="77777777" w:rsidR="005E265F" w:rsidRDefault="005E265F" w:rsidP="00477E3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6E06B11D" w14:textId="77777777" w:rsidR="005E265F" w:rsidRPr="003C3D45" w:rsidRDefault="005E265F" w:rsidP="00477E3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11C59482" w14:textId="77777777" w:rsidR="005E265F" w:rsidRDefault="005E265F" w:rsidP="00477E3F">
      <w:pPr>
        <w:spacing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3DEF326" w14:textId="77777777" w:rsidR="00477E3F" w:rsidRDefault="00477E3F" w:rsidP="00477E3F">
      <w:pPr>
        <w:spacing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B22F449" w14:textId="77777777" w:rsidR="00514E0F" w:rsidRDefault="00514E0F" w:rsidP="00514E0F">
      <w:pPr>
        <w:spacing w:line="240" w:lineRule="auto"/>
        <w:ind w:firstLineChars="709" w:firstLine="1708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7027B8D" w14:textId="77777777" w:rsidR="005E265F" w:rsidRPr="003C3D45" w:rsidRDefault="005E265F" w:rsidP="00382393">
      <w:pPr>
        <w:spacing w:line="240" w:lineRule="auto"/>
        <w:rPr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МАТЕРИАЛЬНО-ТЕХНИЧЕСКОЕ</w:t>
      </w:r>
      <w:r w:rsidRPr="003C3D45">
        <w:rPr>
          <w:sz w:val="24"/>
          <w:szCs w:val="24"/>
          <w:lang w:val="ru-RU"/>
        </w:rPr>
        <w:t xml:space="preserve"> </w:t>
      </w: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 УЧЕБНО-МЕТОДИЧЕСКОЕ ОБЕСПЕЧЕНИЕ ОБРАЗОВАТЕЛЬНОГО ПРОЦЕССА</w:t>
      </w:r>
    </w:p>
    <w:p w14:paraId="054A7A69" w14:textId="77777777" w:rsidR="005E265F" w:rsidRPr="003C3D45" w:rsidRDefault="005E265F" w:rsidP="003823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14:paraId="1546CBBD" w14:textId="77777777" w:rsidR="005E265F" w:rsidRPr="003C3D45" w:rsidRDefault="005E265F" w:rsidP="00382393">
      <w:pPr>
        <w:spacing w:before="25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Химия, 8 класс/ Габриелян О.С., Остроумов И.Г., Сладков С.А., Акционерное общество «Издательство «Просвещение»</w:t>
      </w:r>
      <w:r w:rsidRPr="003C3D45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5" w:name="bd05d80c-fcad-45de-a028-b236b74fbaf0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Химия, 9 класс/ Габриелян О.С., Остроумов И.Г., Сладков С.А., Акционерное общество «Издательство «Просвещение»</w:t>
      </w:r>
      <w:bookmarkEnd w:id="5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14:paraId="5802D0F9" w14:textId="77777777" w:rsidR="005E265F" w:rsidRPr="003C3D45" w:rsidRDefault="005E265F" w:rsidP="00382393">
      <w:pPr>
        <w:spacing w:before="25" w:after="0" w:line="240" w:lineRule="auto"/>
        <w:ind w:leftChars="709" w:left="1560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14:paraId="7F17CCF3" w14:textId="77777777" w:rsidR="005E265F" w:rsidRPr="003C3D45" w:rsidRDefault="005E265F" w:rsidP="00382393">
      <w:pPr>
        <w:spacing w:before="25" w:after="0" w:line="240" w:lineRule="auto"/>
        <w:ind w:leftChars="709" w:left="1560"/>
        <w:rPr>
          <w:rFonts w:ascii="Times New Roman" w:hAnsi="Times New Roman" w:cs="Times New Roman"/>
          <w:sz w:val="24"/>
          <w:szCs w:val="24"/>
          <w:lang w:val="ru-RU"/>
        </w:rPr>
      </w:pPr>
    </w:p>
    <w:p w14:paraId="4F1E8714" w14:textId="77777777" w:rsidR="005E265F" w:rsidRPr="003C3D45" w:rsidRDefault="005E265F" w:rsidP="00382393">
      <w:pPr>
        <w:spacing w:before="25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14:paraId="6130ED65" w14:textId="77777777" w:rsidR="005E265F" w:rsidRPr="003C3D45" w:rsidRDefault="005E265F" w:rsidP="00382393">
      <w:pPr>
        <w:spacing w:before="25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Габриелян. Химия 8 класс. Методическое пособие</w:t>
      </w:r>
      <w:r w:rsidRPr="003C3D45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6" w:name="7c258218-5acd-420c-9e0a-ede44ec27918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Габриелян. Химия 9 класс. Методическое пособие</w:t>
      </w:r>
      <w:bookmarkEnd w:id="6"/>
      <w:r w:rsidRPr="003C3D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14:paraId="2D102172" w14:textId="77777777" w:rsidR="005E265F" w:rsidRPr="003C3D45" w:rsidRDefault="005E265F" w:rsidP="00382393">
      <w:pPr>
        <w:spacing w:before="25" w:after="0" w:line="240" w:lineRule="auto"/>
        <w:ind w:leftChars="709" w:left="1560"/>
        <w:rPr>
          <w:rFonts w:ascii="Times New Roman" w:hAnsi="Times New Roman" w:cs="Times New Roman"/>
          <w:sz w:val="24"/>
          <w:szCs w:val="24"/>
          <w:lang w:val="ru-RU"/>
        </w:rPr>
      </w:pPr>
    </w:p>
    <w:p w14:paraId="5EDFDF84" w14:textId="77777777" w:rsidR="005E265F" w:rsidRPr="003C3D45" w:rsidRDefault="005E265F" w:rsidP="00382393">
      <w:pPr>
        <w:spacing w:before="25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4D8EA145" w14:textId="77777777" w:rsidR="005E265F" w:rsidRDefault="005E265F" w:rsidP="00382393">
      <w:pPr>
        <w:spacing w:before="25"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bookmarkStart w:id="7" w:name="90de4b5a-88fc-4f80-ab94-3d9ac9d5e251"/>
      <w:r w:rsidRPr="003C3D45">
        <w:rPr>
          <w:rFonts w:ascii="Times New Roman" w:hAnsi="Times New Roman"/>
          <w:color w:val="000000"/>
          <w:sz w:val="24"/>
          <w:szCs w:val="24"/>
          <w:lang w:val="ru-RU"/>
        </w:rPr>
        <w:t>Библиотека цифрового образовательного контента</w:t>
      </w:r>
      <w:bookmarkEnd w:id="7"/>
      <w:r w:rsidRPr="003C3D45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3C3D45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14:paraId="73CDB77E" w14:textId="77777777" w:rsidR="005E265F" w:rsidRPr="003C3D45" w:rsidRDefault="005E265F" w:rsidP="00382393">
      <w:pPr>
        <w:spacing w:before="25" w:after="0" w:line="240" w:lineRule="auto"/>
        <w:ind w:leftChars="709" w:left="1560"/>
        <w:rPr>
          <w:sz w:val="24"/>
          <w:szCs w:val="24"/>
          <w:lang w:val="ru-RU"/>
        </w:rPr>
      </w:pPr>
    </w:p>
    <w:p w14:paraId="36055E66" w14:textId="77777777" w:rsidR="005E265F" w:rsidRDefault="005E265F" w:rsidP="00382393">
      <w:pPr>
        <w:spacing w:before="25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МАТЕРИАЛЬНО-ТЕХНИЧЕСКОЕ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3C3D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</w:p>
    <w:p w14:paraId="07035230" w14:textId="77777777" w:rsidR="005E265F" w:rsidRPr="003C3D45" w:rsidRDefault="005E265F" w:rsidP="00382393">
      <w:pPr>
        <w:spacing w:before="25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C3D45">
        <w:rPr>
          <w:rFonts w:ascii="Times New Roman" w:hAnsi="Times New Roman" w:cs="Times New Roman"/>
          <w:sz w:val="24"/>
          <w:szCs w:val="24"/>
          <w:lang w:val="ru-RU"/>
        </w:rPr>
        <w:t xml:space="preserve">Комплект таблиц по химии, мензурки, пипетки, пробирки, цилиндр, чашка Петри, посуда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3C3D45">
        <w:rPr>
          <w:rFonts w:ascii="Times New Roman" w:hAnsi="Times New Roman" w:cs="Times New Roman"/>
          <w:sz w:val="24"/>
          <w:szCs w:val="24"/>
          <w:lang w:val="ru-RU"/>
        </w:rPr>
        <w:t>фарфоровая</w:t>
      </w:r>
    </w:p>
    <w:p w14:paraId="2574BAD4" w14:textId="7F8F1449" w:rsidR="005E265F" w:rsidRDefault="000D7138" w:rsidP="000D7138">
      <w:pPr>
        <w:spacing w:line="240" w:lineRule="auto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F0A31CD" wp14:editId="140F3F23">
            <wp:extent cx="5875867" cy="10463535"/>
            <wp:effectExtent l="0" t="0" r="0" b="0"/>
            <wp:docPr id="5438907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80" cy="1050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7FF">
        <w:fldChar w:fldCharType="begin"/>
      </w:r>
      <w:r w:rsidR="000817FF">
        <w:instrText xml:space="preserve"> INCLUDEPICTURE "/Users/tatananikulina/Library/Group Containers/UBF8T346G9.ms/WebArchiveCopyPasteTempFiles/com.microsoft.Word/WM4lk96ehJU.jpg?size=1569x2160&amp;quality=95&amp;sign=e3c7688eac390998986510de7e539b07&amp;type=album" \* MERGEFORMATINET </w:instrText>
      </w:r>
      <w:r w:rsidR="000817FF">
        <w:fldChar w:fldCharType="separate"/>
      </w:r>
      <w:r w:rsidR="000817FF">
        <w:fldChar w:fldCharType="end"/>
      </w:r>
    </w:p>
    <w:p w14:paraId="0A30241F" w14:textId="77777777" w:rsidR="003C3D45" w:rsidRDefault="003C3D45">
      <w:pPr>
        <w:rPr>
          <w:lang w:val="ru-RU"/>
        </w:rPr>
      </w:pPr>
    </w:p>
    <w:p w14:paraId="73E66937" w14:textId="77777777" w:rsidR="00A35D8C" w:rsidRDefault="00A35D8C">
      <w:pPr>
        <w:rPr>
          <w:lang w:val="ru-RU"/>
        </w:rPr>
      </w:pPr>
    </w:p>
    <w:sectPr w:rsidR="00A35D8C" w:rsidSect="002D2729">
      <w:pgSz w:w="11906" w:h="16383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BF3D28" w14:textId="77777777" w:rsidR="005E2743" w:rsidRDefault="005E2743" w:rsidP="00FD01FF">
      <w:pPr>
        <w:spacing w:after="0" w:line="240" w:lineRule="auto"/>
      </w:pPr>
      <w:r>
        <w:separator/>
      </w:r>
    </w:p>
  </w:endnote>
  <w:endnote w:type="continuationSeparator" w:id="0">
    <w:p w14:paraId="01DAD1BA" w14:textId="77777777" w:rsidR="005E2743" w:rsidRDefault="005E2743" w:rsidP="00FD0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6"/>
      </w:rPr>
      <w:id w:val="-146825293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67E8EB31" w14:textId="77777777" w:rsidR="00FD01FF" w:rsidRDefault="00FD01FF" w:rsidP="00FE4480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 w:rsidR="000817FF">
          <w:rPr>
            <w:rStyle w:val="a6"/>
            <w:noProof/>
          </w:rPr>
          <w:t>2</w:t>
        </w:r>
        <w:r>
          <w:rPr>
            <w:rStyle w:val="a6"/>
          </w:rPr>
          <w:fldChar w:fldCharType="end"/>
        </w:r>
      </w:p>
    </w:sdtContent>
  </w:sdt>
  <w:p w14:paraId="6D93A4A5" w14:textId="77777777" w:rsidR="00FD01FF" w:rsidRDefault="00FD01FF" w:rsidP="00FD01F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6"/>
      </w:rPr>
      <w:id w:val="105394568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7246A285" w14:textId="77777777" w:rsidR="00FD01FF" w:rsidRDefault="00FD01FF" w:rsidP="00FE4480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2</w:t>
        </w:r>
        <w:r>
          <w:rPr>
            <w:rStyle w:val="a6"/>
          </w:rPr>
          <w:fldChar w:fldCharType="end"/>
        </w:r>
      </w:p>
    </w:sdtContent>
  </w:sdt>
  <w:p w14:paraId="1AD5B4D1" w14:textId="77777777" w:rsidR="00FD01FF" w:rsidRDefault="00FD01FF" w:rsidP="00FD01F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E5FB61" w14:textId="77777777" w:rsidR="005E2743" w:rsidRDefault="005E2743" w:rsidP="00FD01FF">
      <w:pPr>
        <w:spacing w:after="0" w:line="240" w:lineRule="auto"/>
      </w:pPr>
      <w:r>
        <w:separator/>
      </w:r>
    </w:p>
  </w:footnote>
  <w:footnote w:type="continuationSeparator" w:id="0">
    <w:p w14:paraId="19C01F86" w14:textId="77777777" w:rsidR="005E2743" w:rsidRDefault="005E2743" w:rsidP="00FD0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8C1DBA"/>
    <w:multiLevelType w:val="multilevel"/>
    <w:tmpl w:val="58A8A0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4663960"/>
    <w:multiLevelType w:val="multilevel"/>
    <w:tmpl w:val="9CA03E2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34F"/>
    <w:rsid w:val="000810F0"/>
    <w:rsid w:val="000817FF"/>
    <w:rsid w:val="000D7138"/>
    <w:rsid w:val="0011737B"/>
    <w:rsid w:val="001B0EC9"/>
    <w:rsid w:val="00217682"/>
    <w:rsid w:val="002D2729"/>
    <w:rsid w:val="00302008"/>
    <w:rsid w:val="0033534F"/>
    <w:rsid w:val="00382393"/>
    <w:rsid w:val="003C3D45"/>
    <w:rsid w:val="00477E3F"/>
    <w:rsid w:val="00514E0F"/>
    <w:rsid w:val="005E265F"/>
    <w:rsid w:val="005E2743"/>
    <w:rsid w:val="007148AF"/>
    <w:rsid w:val="00980AD0"/>
    <w:rsid w:val="00A35D8C"/>
    <w:rsid w:val="00AB4B33"/>
    <w:rsid w:val="00B50F4C"/>
    <w:rsid w:val="00C349E5"/>
    <w:rsid w:val="00C843F1"/>
    <w:rsid w:val="00D26EEE"/>
    <w:rsid w:val="00DC2431"/>
    <w:rsid w:val="00E05448"/>
    <w:rsid w:val="00EA0FB3"/>
    <w:rsid w:val="00ED2921"/>
    <w:rsid w:val="00FD01FF"/>
    <w:rsid w:val="00FE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D443D"/>
  <w15:chartTrackingRefBased/>
  <w15:docId w15:val="{3BAF8DB0-D97C-014C-9EDE-09255210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534F"/>
    <w:pPr>
      <w:spacing w:after="200" w:line="276" w:lineRule="auto"/>
    </w:pPr>
    <w:rPr>
      <w:kern w:val="0"/>
      <w:sz w:val="22"/>
      <w:szCs w:val="22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4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footer"/>
    <w:basedOn w:val="a"/>
    <w:link w:val="a5"/>
    <w:uiPriority w:val="99"/>
    <w:unhideWhenUsed/>
    <w:rsid w:val="00FD0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D01FF"/>
    <w:rPr>
      <w:kern w:val="0"/>
      <w:sz w:val="22"/>
      <w:szCs w:val="22"/>
      <w:lang w:val="en-US"/>
      <w14:ligatures w14:val="none"/>
    </w:rPr>
  </w:style>
  <w:style w:type="character" w:styleId="a6">
    <w:name w:val="page number"/>
    <w:basedOn w:val="a0"/>
    <w:uiPriority w:val="99"/>
    <w:semiHidden/>
    <w:unhideWhenUsed/>
    <w:rsid w:val="00FD0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837c" TargetMode="External"/><Relationship Id="rId26" Type="http://schemas.openxmlformats.org/officeDocument/2006/relationships/hyperlink" Target="https://m.edsoo.ru/7f41a63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a636" TargetMode="External"/><Relationship Id="rId7" Type="http://schemas.openxmlformats.org/officeDocument/2006/relationships/footer" Target="footer1.xm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837c" TargetMode="External"/><Relationship Id="rId25" Type="http://schemas.openxmlformats.org/officeDocument/2006/relationships/hyperlink" Target="https://m.edsoo.ru/7f41a63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837c" TargetMode="External"/><Relationship Id="rId20" Type="http://schemas.openxmlformats.org/officeDocument/2006/relationships/hyperlink" Target="https://m.edsoo.ru/7f41a636" TargetMode="External"/><Relationship Id="rId29" Type="http://schemas.openxmlformats.org/officeDocument/2006/relationships/hyperlink" Target="https://m.edsoo.ru/7f41a63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837c" TargetMode="External"/><Relationship Id="rId24" Type="http://schemas.openxmlformats.org/officeDocument/2006/relationships/hyperlink" Target="https://m.edsoo.ru/7f41a636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7f41a636" TargetMode="External"/><Relationship Id="rId10" Type="http://schemas.openxmlformats.org/officeDocument/2006/relationships/hyperlink" Target="https://m.edsoo.ru/7f41837c" TargetMode="External"/><Relationship Id="rId19" Type="http://schemas.openxmlformats.org/officeDocument/2006/relationships/hyperlink" Target="https://m.edsoo.ru/7f41837c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m.edsoo.ru/7f41837c" TargetMode="Externa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7f41a636" TargetMode="External"/><Relationship Id="rId3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25</Pages>
  <Words>8001</Words>
  <Characters>45612</Characters>
  <Application>Microsoft Office Word</Application>
  <DocSecurity>0</DocSecurity>
  <Lines>380</Lines>
  <Paragraphs>107</Paragraphs>
  <ScaleCrop>false</ScaleCrop>
  <Company/>
  <LinksUpToDate>false</LinksUpToDate>
  <CharactersWithSpaces>53506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Пользователь</cp:lastModifiedBy>
  <cp:revision>21</cp:revision>
  <dcterms:created xsi:type="dcterms:W3CDTF">2024-08-22T17:54:00Z</dcterms:created>
  <dcterms:modified xsi:type="dcterms:W3CDTF">2024-09-23T10:51:00Z</dcterms:modified>
</cp:coreProperties>
</file>